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11935" w14:textId="140D8472" w:rsidR="007B5DB6" w:rsidRDefault="009115E6" w:rsidP="00675B40">
      <w:pPr>
        <w:outlineLvl w:val="0"/>
        <w:rPr>
          <w:rFonts w:ascii="Calibri" w:hAnsi="Calibri"/>
          <w:b/>
          <w:color w:val="FF6600"/>
          <w:sz w:val="22"/>
          <w:szCs w:val="24"/>
        </w:rPr>
      </w:pPr>
      <w:r>
        <w:rPr>
          <w:rFonts w:ascii="Calibri" w:hAnsi="Calibri"/>
          <w:b/>
          <w:noProof/>
          <w:color w:val="FF6600"/>
          <w:sz w:val="22"/>
          <w:szCs w:val="24"/>
        </w:rPr>
        <w:drawing>
          <wp:anchor distT="0" distB="0" distL="114300" distR="114300" simplePos="0" relativeHeight="251658240" behindDoc="0" locked="0" layoutInCell="1" allowOverlap="1" wp14:anchorId="2367E24D" wp14:editId="63615F3D">
            <wp:simplePos x="0" y="0"/>
            <wp:positionH relativeFrom="column">
              <wp:posOffset>46990</wp:posOffset>
            </wp:positionH>
            <wp:positionV relativeFrom="paragraph">
              <wp:posOffset>167640</wp:posOffset>
            </wp:positionV>
            <wp:extent cx="956310" cy="143446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es is gezondheid portret.jpg"/>
                    <pic:cNvPicPr/>
                  </pic:nvPicPr>
                  <pic:blipFill>
                    <a:blip r:embed="rId7"/>
                    <a:stretch>
                      <a:fillRect/>
                    </a:stretch>
                  </pic:blipFill>
                  <pic:spPr>
                    <a:xfrm>
                      <a:off x="0" y="0"/>
                      <a:ext cx="956310" cy="1434465"/>
                    </a:xfrm>
                    <a:prstGeom prst="rect">
                      <a:avLst/>
                    </a:prstGeom>
                  </pic:spPr>
                </pic:pic>
              </a:graphicData>
            </a:graphic>
            <wp14:sizeRelH relativeFrom="page">
              <wp14:pctWidth>0</wp14:pctWidth>
            </wp14:sizeRelH>
            <wp14:sizeRelV relativeFrom="page">
              <wp14:pctHeight>0</wp14:pctHeight>
            </wp14:sizeRelV>
          </wp:anchor>
        </w:drawing>
      </w:r>
    </w:p>
    <w:p w14:paraId="72F0C797" w14:textId="77777777" w:rsidR="007B5DB6" w:rsidRDefault="007B5DB6" w:rsidP="00675B40">
      <w:pPr>
        <w:rPr>
          <w:rFonts w:ascii="Calibri" w:hAnsi="Calibri"/>
          <w:bCs/>
          <w:color w:val="000000" w:themeColor="text1"/>
          <w:sz w:val="22"/>
          <w:szCs w:val="24"/>
        </w:rPr>
      </w:pPr>
    </w:p>
    <w:p w14:paraId="1A25D4AF" w14:textId="77777777" w:rsidR="0002191A" w:rsidRDefault="0002191A" w:rsidP="00675B40">
      <w:pPr>
        <w:rPr>
          <w:rFonts w:ascii="Calibri" w:hAnsi="Calibri"/>
          <w:bCs/>
          <w:color w:val="000000" w:themeColor="text1"/>
          <w:sz w:val="22"/>
          <w:szCs w:val="24"/>
        </w:rPr>
      </w:pPr>
    </w:p>
    <w:p w14:paraId="385CF58C" w14:textId="77777777" w:rsidR="0002191A" w:rsidRDefault="0002191A" w:rsidP="00675B40">
      <w:pPr>
        <w:rPr>
          <w:rFonts w:ascii="Calibri" w:hAnsi="Calibri"/>
          <w:bCs/>
          <w:color w:val="000000" w:themeColor="text1"/>
          <w:sz w:val="22"/>
          <w:szCs w:val="24"/>
        </w:rPr>
      </w:pPr>
    </w:p>
    <w:p w14:paraId="6144C9A2" w14:textId="77777777" w:rsidR="0002191A" w:rsidRDefault="0002191A" w:rsidP="00675B40">
      <w:pPr>
        <w:rPr>
          <w:rFonts w:ascii="Calibri" w:hAnsi="Calibri"/>
          <w:bCs/>
          <w:color w:val="000000" w:themeColor="text1"/>
          <w:sz w:val="22"/>
          <w:szCs w:val="24"/>
        </w:rPr>
      </w:pPr>
    </w:p>
    <w:p w14:paraId="26F83A86" w14:textId="77777777" w:rsidR="0002191A" w:rsidRDefault="0002191A" w:rsidP="00675B40">
      <w:pPr>
        <w:rPr>
          <w:rFonts w:ascii="Calibri" w:hAnsi="Calibri"/>
          <w:bCs/>
          <w:color w:val="000000" w:themeColor="text1"/>
          <w:sz w:val="22"/>
          <w:szCs w:val="24"/>
        </w:rPr>
      </w:pPr>
    </w:p>
    <w:p w14:paraId="1BE9E506" w14:textId="77777777" w:rsidR="0002191A" w:rsidRDefault="0002191A" w:rsidP="00675B40">
      <w:pPr>
        <w:rPr>
          <w:rFonts w:ascii="Calibri" w:hAnsi="Calibri"/>
          <w:bCs/>
          <w:color w:val="000000" w:themeColor="text1"/>
          <w:sz w:val="22"/>
          <w:szCs w:val="24"/>
        </w:rPr>
      </w:pPr>
    </w:p>
    <w:p w14:paraId="7703CF73" w14:textId="77777777" w:rsidR="0002191A" w:rsidRDefault="0002191A" w:rsidP="00675B40">
      <w:pPr>
        <w:rPr>
          <w:rFonts w:ascii="Calibri" w:hAnsi="Calibri"/>
          <w:bCs/>
          <w:color w:val="000000" w:themeColor="text1"/>
          <w:sz w:val="22"/>
          <w:szCs w:val="24"/>
        </w:rPr>
      </w:pPr>
    </w:p>
    <w:p w14:paraId="683A586D" w14:textId="77777777" w:rsidR="0002191A" w:rsidRDefault="0002191A" w:rsidP="0002191A">
      <w:pPr>
        <w:outlineLvl w:val="0"/>
        <w:rPr>
          <w:rFonts w:ascii="Calibri" w:hAnsi="Calibri"/>
          <w:bCs/>
          <w:color w:val="000000" w:themeColor="text1"/>
          <w:sz w:val="22"/>
          <w:szCs w:val="24"/>
        </w:rPr>
      </w:pPr>
      <w:r w:rsidRPr="000D7F9B">
        <w:rPr>
          <w:rFonts w:ascii="Calibri" w:hAnsi="Calibri"/>
          <w:b/>
          <w:color w:val="FF6600"/>
          <w:sz w:val="28"/>
          <w:szCs w:val="28"/>
        </w:rPr>
        <w:t>CURRICULUM VITAE</w:t>
      </w:r>
      <w:r>
        <w:rPr>
          <w:rFonts w:ascii="Calibri" w:hAnsi="Calibri"/>
          <w:b/>
          <w:color w:val="FF6600"/>
          <w:sz w:val="28"/>
          <w:szCs w:val="28"/>
        </w:rPr>
        <w:t xml:space="preserve"> MARC ROOSENBOOM</w:t>
      </w:r>
    </w:p>
    <w:p w14:paraId="18DE49FE" w14:textId="77777777" w:rsidR="00D520A6" w:rsidRDefault="00D520A6" w:rsidP="0002191A">
      <w:pPr>
        <w:outlineLvl w:val="0"/>
        <w:rPr>
          <w:rFonts w:ascii="Calibri" w:hAnsi="Calibri"/>
          <w:bCs/>
          <w:color w:val="000000" w:themeColor="text1"/>
          <w:sz w:val="22"/>
          <w:szCs w:val="24"/>
        </w:rPr>
      </w:pPr>
    </w:p>
    <w:p w14:paraId="3EB90540" w14:textId="77777777" w:rsidR="00F41AFA" w:rsidRPr="00F41AFA" w:rsidRDefault="001E15B9" w:rsidP="00F41AFA">
      <w:pPr>
        <w:rPr>
          <w:rFonts w:ascii="Calibri" w:hAnsi="Calibri"/>
          <w:color w:val="000000" w:themeColor="text1"/>
          <w:sz w:val="22"/>
          <w:szCs w:val="24"/>
        </w:rPr>
      </w:pPr>
      <w:r w:rsidRPr="00F41AFA">
        <w:rPr>
          <w:rFonts w:ascii="Calibri" w:hAnsi="Calibri"/>
          <w:b/>
          <w:bCs/>
          <w:color w:val="000000" w:themeColor="text1"/>
          <w:sz w:val="22"/>
          <w:szCs w:val="24"/>
        </w:rPr>
        <w:t xml:space="preserve">Persoonlijke </w:t>
      </w:r>
      <w:r w:rsidR="00F41AFA">
        <w:rPr>
          <w:rFonts w:ascii="Calibri" w:hAnsi="Calibri"/>
          <w:b/>
          <w:bCs/>
          <w:color w:val="000000" w:themeColor="text1"/>
          <w:sz w:val="22"/>
          <w:szCs w:val="24"/>
        </w:rPr>
        <w:tab/>
      </w:r>
      <w:r w:rsidR="00F41AFA" w:rsidRPr="00F41AFA">
        <w:rPr>
          <w:rFonts w:ascii="Calibri" w:hAnsi="Calibri"/>
          <w:color w:val="000000" w:themeColor="text1"/>
          <w:sz w:val="22"/>
          <w:szCs w:val="24"/>
        </w:rPr>
        <w:t>Voorna</w:t>
      </w:r>
      <w:r w:rsidR="00F41AFA">
        <w:rPr>
          <w:rFonts w:ascii="Calibri" w:hAnsi="Calibri"/>
          <w:color w:val="000000" w:themeColor="text1"/>
          <w:sz w:val="22"/>
          <w:szCs w:val="24"/>
        </w:rPr>
        <w:t>a</w:t>
      </w:r>
      <w:r w:rsidR="00F41AFA" w:rsidRPr="00F41AFA">
        <w:rPr>
          <w:rFonts w:ascii="Calibri" w:hAnsi="Calibri"/>
          <w:color w:val="000000" w:themeColor="text1"/>
          <w:sz w:val="22"/>
          <w:szCs w:val="24"/>
        </w:rPr>
        <w:t>m:</w:t>
      </w:r>
      <w:r w:rsidR="00F41AFA" w:rsidRPr="00F41AFA">
        <w:rPr>
          <w:rFonts w:ascii="Calibri" w:hAnsi="Calibri"/>
          <w:color w:val="000000" w:themeColor="text1"/>
          <w:sz w:val="22"/>
          <w:szCs w:val="24"/>
        </w:rPr>
        <w:tab/>
        <w:t>Marco Johan Harry (Marc)</w:t>
      </w:r>
    </w:p>
    <w:p w14:paraId="5B0B4CF4" w14:textId="77777777" w:rsidR="00F41AFA" w:rsidRPr="001E15B9" w:rsidRDefault="001E15B9" w:rsidP="00F41AFA">
      <w:pPr>
        <w:rPr>
          <w:rFonts w:ascii="Calibri" w:hAnsi="Calibri"/>
          <w:color w:val="000000" w:themeColor="text1"/>
          <w:sz w:val="22"/>
          <w:szCs w:val="24"/>
        </w:rPr>
      </w:pPr>
      <w:proofErr w:type="gramStart"/>
      <w:r w:rsidRPr="00F41AFA">
        <w:rPr>
          <w:rFonts w:ascii="Calibri" w:hAnsi="Calibri"/>
          <w:b/>
          <w:bCs/>
          <w:color w:val="000000" w:themeColor="text1"/>
          <w:sz w:val="22"/>
          <w:szCs w:val="24"/>
        </w:rPr>
        <w:t>gegevens</w:t>
      </w:r>
      <w:proofErr w:type="gramEnd"/>
      <w:r w:rsidR="00F41AFA" w:rsidRPr="00F41AFA">
        <w:rPr>
          <w:rFonts w:ascii="Calibri" w:hAnsi="Calibri"/>
          <w:color w:val="000000" w:themeColor="text1"/>
          <w:sz w:val="22"/>
          <w:szCs w:val="24"/>
        </w:rPr>
        <w:t xml:space="preserve"> </w:t>
      </w:r>
      <w:r w:rsidR="00F41AFA">
        <w:rPr>
          <w:rFonts w:ascii="Calibri" w:hAnsi="Calibri"/>
          <w:color w:val="000000" w:themeColor="text1"/>
          <w:sz w:val="22"/>
          <w:szCs w:val="24"/>
        </w:rPr>
        <w:tab/>
      </w:r>
      <w:r w:rsidR="00F41AFA" w:rsidRPr="001E15B9">
        <w:rPr>
          <w:rFonts w:ascii="Calibri" w:hAnsi="Calibri"/>
          <w:color w:val="000000" w:themeColor="text1"/>
          <w:sz w:val="22"/>
          <w:szCs w:val="24"/>
        </w:rPr>
        <w:t>Achternaam:</w:t>
      </w:r>
      <w:r w:rsidR="00F41AFA" w:rsidRPr="001E15B9">
        <w:rPr>
          <w:rFonts w:ascii="Calibri" w:hAnsi="Calibri"/>
          <w:color w:val="000000" w:themeColor="text1"/>
          <w:sz w:val="22"/>
          <w:szCs w:val="24"/>
        </w:rPr>
        <w:tab/>
        <w:t>Roosenboom</w:t>
      </w:r>
    </w:p>
    <w:p w14:paraId="5B940B46" w14:textId="77777777" w:rsidR="001E15B9" w:rsidRPr="001E15B9" w:rsidRDefault="001E15B9" w:rsidP="00F41AFA">
      <w:pPr>
        <w:ind w:left="709" w:firstLine="709"/>
        <w:rPr>
          <w:rFonts w:ascii="Calibri" w:hAnsi="Calibri"/>
          <w:color w:val="000000" w:themeColor="text1"/>
          <w:sz w:val="22"/>
          <w:szCs w:val="24"/>
        </w:rPr>
      </w:pPr>
      <w:r w:rsidRPr="001E15B9">
        <w:rPr>
          <w:rFonts w:ascii="Calibri" w:hAnsi="Calibri"/>
          <w:color w:val="000000" w:themeColor="text1"/>
          <w:sz w:val="22"/>
          <w:szCs w:val="24"/>
        </w:rPr>
        <w:t>Geslacht:</w:t>
      </w:r>
      <w:r w:rsidRPr="001E15B9">
        <w:rPr>
          <w:rFonts w:ascii="Calibri" w:hAnsi="Calibri"/>
          <w:color w:val="000000" w:themeColor="text1"/>
          <w:sz w:val="22"/>
          <w:szCs w:val="24"/>
        </w:rPr>
        <w:tab/>
        <w:t>man</w:t>
      </w:r>
    </w:p>
    <w:p w14:paraId="59816614" w14:textId="77777777" w:rsidR="001E15B9" w:rsidRPr="001E15B9" w:rsidRDefault="001E15B9" w:rsidP="00F41AFA">
      <w:pPr>
        <w:ind w:left="709" w:firstLine="709"/>
        <w:rPr>
          <w:rFonts w:ascii="Calibri" w:hAnsi="Calibri"/>
          <w:color w:val="000000" w:themeColor="text1"/>
          <w:sz w:val="22"/>
          <w:szCs w:val="24"/>
        </w:rPr>
      </w:pPr>
      <w:r w:rsidRPr="001E15B9">
        <w:rPr>
          <w:rFonts w:ascii="Calibri" w:hAnsi="Calibri"/>
          <w:color w:val="000000" w:themeColor="text1"/>
          <w:sz w:val="22"/>
          <w:szCs w:val="24"/>
        </w:rPr>
        <w:t>Adres:</w:t>
      </w:r>
      <w:r w:rsidRPr="001E15B9">
        <w:rPr>
          <w:rFonts w:ascii="Calibri" w:hAnsi="Calibri"/>
          <w:color w:val="000000" w:themeColor="text1"/>
          <w:sz w:val="22"/>
          <w:szCs w:val="24"/>
        </w:rPr>
        <w:tab/>
      </w:r>
      <w:r>
        <w:rPr>
          <w:rFonts w:ascii="Calibri" w:hAnsi="Calibri"/>
          <w:color w:val="000000" w:themeColor="text1"/>
          <w:sz w:val="22"/>
          <w:szCs w:val="24"/>
        </w:rPr>
        <w:tab/>
      </w:r>
      <w:r w:rsidRPr="001E15B9">
        <w:rPr>
          <w:rFonts w:ascii="Calibri" w:hAnsi="Calibri"/>
          <w:color w:val="000000" w:themeColor="text1"/>
          <w:sz w:val="22"/>
          <w:szCs w:val="24"/>
        </w:rPr>
        <w:t>’t Haantje 21 | 3985 PE | Werkhoven</w:t>
      </w:r>
    </w:p>
    <w:p w14:paraId="5435EB73" w14:textId="77777777" w:rsidR="001E15B9" w:rsidRPr="001E15B9" w:rsidRDefault="00F41AFA" w:rsidP="00F41AFA">
      <w:pPr>
        <w:ind w:left="709" w:firstLine="709"/>
        <w:rPr>
          <w:rFonts w:ascii="Calibri" w:hAnsi="Calibri"/>
          <w:color w:val="000000" w:themeColor="text1"/>
          <w:sz w:val="22"/>
          <w:szCs w:val="24"/>
        </w:rPr>
      </w:pPr>
      <w:r>
        <w:rPr>
          <w:rFonts w:ascii="Calibri" w:hAnsi="Calibri"/>
          <w:color w:val="000000" w:themeColor="text1"/>
          <w:sz w:val="22"/>
          <w:szCs w:val="24"/>
        </w:rPr>
        <w:t>Mobiel</w:t>
      </w:r>
      <w:r w:rsidR="001E15B9" w:rsidRPr="001E15B9">
        <w:rPr>
          <w:rFonts w:ascii="Calibri" w:hAnsi="Calibri"/>
          <w:color w:val="000000" w:themeColor="text1"/>
          <w:sz w:val="22"/>
          <w:szCs w:val="24"/>
        </w:rPr>
        <w:t>:</w:t>
      </w:r>
      <w:r w:rsidR="001E15B9" w:rsidRPr="001E15B9">
        <w:rPr>
          <w:rFonts w:ascii="Calibri" w:hAnsi="Calibri"/>
          <w:color w:val="000000" w:themeColor="text1"/>
          <w:sz w:val="22"/>
          <w:szCs w:val="24"/>
        </w:rPr>
        <w:tab/>
      </w:r>
      <w:r w:rsidR="001E15B9">
        <w:rPr>
          <w:rFonts w:ascii="Calibri" w:hAnsi="Calibri"/>
          <w:color w:val="000000" w:themeColor="text1"/>
          <w:sz w:val="22"/>
          <w:szCs w:val="24"/>
        </w:rPr>
        <w:tab/>
      </w:r>
      <w:r w:rsidR="001E15B9" w:rsidRPr="001E15B9">
        <w:rPr>
          <w:rFonts w:ascii="Calibri" w:hAnsi="Calibri"/>
          <w:color w:val="000000" w:themeColor="text1"/>
          <w:sz w:val="22"/>
          <w:szCs w:val="24"/>
        </w:rPr>
        <w:t>06-40165009</w:t>
      </w:r>
    </w:p>
    <w:p w14:paraId="339680FB" w14:textId="77777777" w:rsidR="001E15B9" w:rsidRPr="001E15B9" w:rsidRDefault="001E15B9" w:rsidP="00F41AFA">
      <w:pPr>
        <w:ind w:left="709" w:firstLine="709"/>
        <w:rPr>
          <w:rFonts w:ascii="Calibri" w:hAnsi="Calibri"/>
          <w:color w:val="000000" w:themeColor="text1"/>
          <w:sz w:val="22"/>
          <w:szCs w:val="24"/>
        </w:rPr>
      </w:pPr>
      <w:r w:rsidRPr="001E15B9">
        <w:rPr>
          <w:rFonts w:ascii="Calibri" w:hAnsi="Calibri"/>
          <w:color w:val="000000" w:themeColor="text1"/>
          <w:sz w:val="22"/>
          <w:szCs w:val="24"/>
        </w:rPr>
        <w:t>E-mail:</w:t>
      </w:r>
      <w:r w:rsidRPr="001E15B9">
        <w:rPr>
          <w:rFonts w:ascii="Calibri" w:hAnsi="Calibri"/>
          <w:color w:val="000000" w:themeColor="text1"/>
          <w:sz w:val="22"/>
          <w:szCs w:val="24"/>
        </w:rPr>
        <w:tab/>
      </w:r>
      <w:r>
        <w:rPr>
          <w:rFonts w:ascii="Calibri" w:hAnsi="Calibri"/>
          <w:color w:val="000000" w:themeColor="text1"/>
          <w:sz w:val="22"/>
          <w:szCs w:val="24"/>
        </w:rPr>
        <w:tab/>
      </w:r>
      <w:r w:rsidRPr="001E15B9">
        <w:rPr>
          <w:rFonts w:ascii="Calibri" w:hAnsi="Calibri"/>
          <w:color w:val="000000" w:themeColor="text1"/>
          <w:sz w:val="22"/>
          <w:szCs w:val="24"/>
        </w:rPr>
        <w:t>marc@gezondefocus.nl</w:t>
      </w:r>
    </w:p>
    <w:p w14:paraId="2FDEEDBC" w14:textId="77777777" w:rsidR="001E15B9" w:rsidRPr="001E15B9" w:rsidRDefault="001E15B9" w:rsidP="00F41AFA">
      <w:pPr>
        <w:ind w:left="709" w:firstLine="709"/>
        <w:rPr>
          <w:rFonts w:ascii="Calibri" w:hAnsi="Calibri"/>
          <w:color w:val="000000" w:themeColor="text1"/>
          <w:sz w:val="22"/>
          <w:szCs w:val="24"/>
        </w:rPr>
      </w:pPr>
      <w:r w:rsidRPr="001E15B9">
        <w:rPr>
          <w:rFonts w:ascii="Calibri" w:hAnsi="Calibri"/>
          <w:color w:val="000000" w:themeColor="text1"/>
          <w:sz w:val="22"/>
          <w:szCs w:val="24"/>
        </w:rPr>
        <w:t>Geboren:</w:t>
      </w:r>
      <w:r w:rsidRPr="001E15B9">
        <w:rPr>
          <w:rFonts w:ascii="Calibri" w:hAnsi="Calibri"/>
          <w:color w:val="000000" w:themeColor="text1"/>
          <w:sz w:val="22"/>
          <w:szCs w:val="24"/>
        </w:rPr>
        <w:tab/>
        <w:t>20 juli 1967 te Utrecht</w:t>
      </w:r>
    </w:p>
    <w:p w14:paraId="165302E4" w14:textId="77777777" w:rsidR="00F41AFA" w:rsidRDefault="001E15B9" w:rsidP="00F41AFA">
      <w:pPr>
        <w:ind w:left="709" w:firstLine="709"/>
        <w:rPr>
          <w:rFonts w:ascii="Calibri" w:hAnsi="Calibri"/>
          <w:color w:val="000000" w:themeColor="text1"/>
          <w:sz w:val="22"/>
          <w:szCs w:val="24"/>
        </w:rPr>
      </w:pPr>
      <w:r w:rsidRPr="001E15B9">
        <w:rPr>
          <w:rFonts w:ascii="Calibri" w:hAnsi="Calibri"/>
          <w:color w:val="000000" w:themeColor="text1"/>
          <w:sz w:val="22"/>
          <w:szCs w:val="24"/>
        </w:rPr>
        <w:t>Thuissituatie:</w:t>
      </w:r>
      <w:r w:rsidRPr="001E15B9">
        <w:rPr>
          <w:rFonts w:ascii="Calibri" w:hAnsi="Calibri"/>
          <w:color w:val="000000" w:themeColor="text1"/>
          <w:sz w:val="22"/>
          <w:szCs w:val="24"/>
        </w:rPr>
        <w:tab/>
        <w:t>getrouwd en twee kinderen (</w:t>
      </w:r>
      <w:r w:rsidR="00F41AFA">
        <w:rPr>
          <w:rFonts w:ascii="Calibri" w:hAnsi="Calibri"/>
          <w:color w:val="000000" w:themeColor="text1"/>
          <w:sz w:val="22"/>
          <w:szCs w:val="24"/>
        </w:rPr>
        <w:t>20</w:t>
      </w:r>
      <w:r w:rsidRPr="001E15B9">
        <w:rPr>
          <w:rFonts w:ascii="Calibri" w:hAnsi="Calibri"/>
          <w:color w:val="000000" w:themeColor="text1"/>
          <w:sz w:val="22"/>
          <w:szCs w:val="24"/>
        </w:rPr>
        <w:t xml:space="preserve"> en 1</w:t>
      </w:r>
      <w:r w:rsidR="00F41AFA">
        <w:rPr>
          <w:rFonts w:ascii="Calibri" w:hAnsi="Calibri"/>
          <w:color w:val="000000" w:themeColor="text1"/>
          <w:sz w:val="22"/>
          <w:szCs w:val="24"/>
        </w:rPr>
        <w:t>8</w:t>
      </w:r>
      <w:r w:rsidRPr="001E15B9">
        <w:rPr>
          <w:rFonts w:ascii="Calibri" w:hAnsi="Calibri"/>
          <w:color w:val="000000" w:themeColor="text1"/>
          <w:sz w:val="22"/>
          <w:szCs w:val="24"/>
        </w:rPr>
        <w:t xml:space="preserve"> jaar)</w:t>
      </w:r>
    </w:p>
    <w:p w14:paraId="09A2A425" w14:textId="77777777" w:rsidR="00E473EA" w:rsidRPr="0057717E" w:rsidRDefault="001E15B9" w:rsidP="004E0E46">
      <w:pPr>
        <w:ind w:left="709" w:firstLine="709"/>
        <w:rPr>
          <w:rFonts w:ascii="Calibri" w:hAnsi="Calibri"/>
          <w:color w:val="000000" w:themeColor="text1"/>
          <w:sz w:val="22"/>
          <w:szCs w:val="24"/>
        </w:rPr>
      </w:pPr>
      <w:r w:rsidRPr="001E15B9">
        <w:rPr>
          <w:rFonts w:ascii="Calibri" w:hAnsi="Calibri"/>
          <w:color w:val="000000" w:themeColor="text1"/>
          <w:sz w:val="22"/>
          <w:szCs w:val="24"/>
        </w:rPr>
        <w:t>Nationaliteit:</w:t>
      </w:r>
      <w:r w:rsidRPr="001E15B9">
        <w:rPr>
          <w:rFonts w:ascii="Calibri" w:hAnsi="Calibri"/>
          <w:color w:val="000000" w:themeColor="text1"/>
          <w:sz w:val="22"/>
          <w:szCs w:val="24"/>
        </w:rPr>
        <w:tab/>
        <w:t>Nederlandse</w:t>
      </w:r>
    </w:p>
    <w:p w14:paraId="3F7FE593" w14:textId="77777777" w:rsidR="001E15B9" w:rsidRPr="007B5DB6" w:rsidRDefault="0091288C" w:rsidP="004E0E46">
      <w:pPr>
        <w:ind w:left="709" w:firstLine="709"/>
        <w:rPr>
          <w:rFonts w:ascii="Calibri" w:hAnsi="Calibri"/>
          <w:color w:val="000000" w:themeColor="text1"/>
          <w:sz w:val="22"/>
          <w:szCs w:val="24"/>
        </w:rPr>
      </w:pPr>
      <w:hyperlink r:id="rId8" w:history="1">
        <w:r w:rsidR="001E15B9" w:rsidRPr="007B5DB6">
          <w:rPr>
            <w:rStyle w:val="Hyperlink"/>
            <w:rFonts w:ascii="Calibri" w:hAnsi="Calibri"/>
            <w:sz w:val="22"/>
            <w:szCs w:val="24"/>
          </w:rPr>
          <w:t>LinkedIn</w:t>
        </w:r>
      </w:hyperlink>
    </w:p>
    <w:p w14:paraId="214604EA" w14:textId="77777777" w:rsidR="00D520A6" w:rsidRDefault="00D520A6" w:rsidP="008857C4">
      <w:pPr>
        <w:rPr>
          <w:rFonts w:ascii="Calibri" w:hAnsi="Calibri"/>
          <w:b/>
          <w:bCs/>
          <w:color w:val="FF6600"/>
          <w:sz w:val="22"/>
          <w:szCs w:val="24"/>
        </w:rPr>
      </w:pPr>
    </w:p>
    <w:p w14:paraId="46BAA529" w14:textId="1A4F1A26" w:rsidR="004E0E46" w:rsidRPr="004E0E46" w:rsidRDefault="004E0E46" w:rsidP="008857C4">
      <w:pPr>
        <w:rPr>
          <w:rFonts w:ascii="Calibri" w:hAnsi="Calibri"/>
          <w:color w:val="000000" w:themeColor="text1"/>
          <w:sz w:val="22"/>
          <w:szCs w:val="24"/>
        </w:rPr>
      </w:pPr>
      <w:r w:rsidRPr="004E0E46">
        <w:rPr>
          <w:rFonts w:ascii="Calibri" w:hAnsi="Calibri"/>
          <w:b/>
          <w:bCs/>
          <w:color w:val="000000" w:themeColor="text1"/>
          <w:sz w:val="22"/>
          <w:szCs w:val="24"/>
        </w:rPr>
        <w:t>Opleiding</w:t>
      </w:r>
      <w:r>
        <w:rPr>
          <w:rFonts w:ascii="Calibri" w:hAnsi="Calibri"/>
          <w:b/>
          <w:bCs/>
          <w:color w:val="000000" w:themeColor="text1"/>
          <w:sz w:val="22"/>
          <w:szCs w:val="24"/>
        </w:rPr>
        <w:t>en</w:t>
      </w:r>
      <w:r>
        <w:rPr>
          <w:rFonts w:ascii="Calibri" w:hAnsi="Calibri"/>
          <w:b/>
          <w:bCs/>
          <w:color w:val="000000" w:themeColor="text1"/>
          <w:sz w:val="22"/>
          <w:szCs w:val="24"/>
        </w:rPr>
        <w:tab/>
      </w:r>
      <w:r w:rsidRPr="004E0E46">
        <w:rPr>
          <w:rFonts w:ascii="Calibri" w:hAnsi="Calibri"/>
          <w:color w:val="000000" w:themeColor="text1"/>
          <w:sz w:val="22"/>
          <w:szCs w:val="24"/>
        </w:rPr>
        <w:t>1989 - 1993</w:t>
      </w:r>
      <w:r w:rsidRPr="004E0E46">
        <w:rPr>
          <w:rFonts w:ascii="Calibri" w:hAnsi="Calibri"/>
          <w:color w:val="000000" w:themeColor="text1"/>
          <w:sz w:val="22"/>
          <w:szCs w:val="24"/>
        </w:rPr>
        <w:tab/>
        <w:t>Scheikunde aan de Universiteit Utrecht</w:t>
      </w:r>
      <w:r w:rsidR="008857C4">
        <w:rPr>
          <w:rFonts w:ascii="Calibri" w:hAnsi="Calibri"/>
          <w:color w:val="000000" w:themeColor="text1"/>
          <w:sz w:val="22"/>
          <w:szCs w:val="24"/>
        </w:rPr>
        <w:t xml:space="preserve"> (niet afgerond)</w:t>
      </w:r>
      <w:r w:rsidRPr="004E0E46">
        <w:rPr>
          <w:rFonts w:ascii="Calibri" w:hAnsi="Calibri"/>
          <w:color w:val="000000" w:themeColor="text1"/>
          <w:sz w:val="22"/>
          <w:szCs w:val="24"/>
        </w:rPr>
        <w:t>.</w:t>
      </w:r>
    </w:p>
    <w:p w14:paraId="015EF4AF" w14:textId="77777777" w:rsidR="004E0E46" w:rsidRPr="004E0E46" w:rsidRDefault="004E0E46" w:rsidP="004E0E46">
      <w:pPr>
        <w:ind w:left="709" w:firstLine="709"/>
        <w:rPr>
          <w:rFonts w:ascii="Calibri" w:hAnsi="Calibri"/>
          <w:color w:val="000000" w:themeColor="text1"/>
          <w:sz w:val="22"/>
          <w:szCs w:val="24"/>
        </w:rPr>
      </w:pPr>
      <w:r w:rsidRPr="004E0E46">
        <w:rPr>
          <w:rFonts w:ascii="Calibri" w:hAnsi="Calibri"/>
          <w:color w:val="000000" w:themeColor="text1"/>
          <w:sz w:val="22"/>
          <w:szCs w:val="24"/>
        </w:rPr>
        <w:t>19</w:t>
      </w:r>
      <w:r w:rsidR="007530FB">
        <w:rPr>
          <w:rFonts w:ascii="Calibri" w:hAnsi="Calibri"/>
          <w:color w:val="000000" w:themeColor="text1"/>
          <w:sz w:val="22"/>
          <w:szCs w:val="24"/>
        </w:rPr>
        <w:t>8</w:t>
      </w:r>
      <w:r w:rsidRPr="004E0E46">
        <w:rPr>
          <w:rFonts w:ascii="Calibri" w:hAnsi="Calibri"/>
          <w:color w:val="000000" w:themeColor="text1"/>
          <w:sz w:val="22"/>
          <w:szCs w:val="24"/>
        </w:rPr>
        <w:t>8 - 1989</w:t>
      </w:r>
      <w:r w:rsidRPr="004E0E46">
        <w:rPr>
          <w:rFonts w:ascii="Calibri" w:hAnsi="Calibri"/>
          <w:color w:val="000000" w:themeColor="text1"/>
          <w:sz w:val="22"/>
          <w:szCs w:val="24"/>
        </w:rPr>
        <w:tab/>
        <w:t>Militaire dienst</w:t>
      </w:r>
    </w:p>
    <w:p w14:paraId="32DD886F" w14:textId="77777777" w:rsidR="004E0E46" w:rsidRPr="004E0E46" w:rsidRDefault="004E0E46" w:rsidP="004E0E46">
      <w:pPr>
        <w:ind w:left="709" w:firstLine="709"/>
        <w:rPr>
          <w:rFonts w:ascii="Calibri" w:hAnsi="Calibri"/>
          <w:color w:val="000000" w:themeColor="text1"/>
          <w:sz w:val="22"/>
          <w:szCs w:val="24"/>
        </w:rPr>
      </w:pPr>
      <w:r w:rsidRPr="004E0E46">
        <w:rPr>
          <w:rFonts w:ascii="Calibri" w:hAnsi="Calibri"/>
          <w:color w:val="000000" w:themeColor="text1"/>
          <w:sz w:val="22"/>
          <w:szCs w:val="24"/>
        </w:rPr>
        <w:t>1984 - 1988</w:t>
      </w:r>
      <w:r w:rsidRPr="004E0E46">
        <w:rPr>
          <w:rFonts w:ascii="Calibri" w:hAnsi="Calibri"/>
          <w:color w:val="000000" w:themeColor="text1"/>
          <w:sz w:val="22"/>
          <w:szCs w:val="24"/>
        </w:rPr>
        <w:tab/>
        <w:t>Algemene Chemie aan de Hogeschool Utrecht</w:t>
      </w:r>
    </w:p>
    <w:p w14:paraId="77C7E044" w14:textId="77777777" w:rsidR="004E0E46" w:rsidRPr="004E0E46" w:rsidRDefault="004E0E46" w:rsidP="004E0E46">
      <w:pPr>
        <w:ind w:left="709" w:firstLine="709"/>
        <w:rPr>
          <w:rFonts w:ascii="Calibri" w:hAnsi="Calibri"/>
          <w:color w:val="000000" w:themeColor="text1"/>
          <w:sz w:val="22"/>
          <w:szCs w:val="24"/>
        </w:rPr>
      </w:pPr>
      <w:r w:rsidRPr="004E0E46">
        <w:rPr>
          <w:rFonts w:ascii="Calibri" w:hAnsi="Calibri"/>
          <w:color w:val="000000" w:themeColor="text1"/>
          <w:sz w:val="22"/>
          <w:szCs w:val="24"/>
        </w:rPr>
        <w:t>1979 - 1984</w:t>
      </w:r>
      <w:r w:rsidRPr="004E0E46">
        <w:rPr>
          <w:rFonts w:ascii="Calibri" w:hAnsi="Calibri"/>
          <w:color w:val="000000" w:themeColor="text1"/>
          <w:sz w:val="22"/>
          <w:szCs w:val="24"/>
        </w:rPr>
        <w:tab/>
        <w:t>HAVO St. Gregorius College in Utrecht</w:t>
      </w:r>
    </w:p>
    <w:p w14:paraId="5F4DE0EA" w14:textId="77777777" w:rsidR="00D520A6" w:rsidRDefault="00D520A6" w:rsidP="004E0E46">
      <w:pPr>
        <w:rPr>
          <w:rFonts w:ascii="Calibri" w:hAnsi="Calibri"/>
          <w:color w:val="000000" w:themeColor="text1"/>
          <w:sz w:val="22"/>
          <w:szCs w:val="24"/>
        </w:rPr>
      </w:pPr>
    </w:p>
    <w:p w14:paraId="77A2B559" w14:textId="77777777" w:rsidR="009C7A84" w:rsidRDefault="009C7A84" w:rsidP="009C7A84">
      <w:pPr>
        <w:rPr>
          <w:rFonts w:ascii="Calibri" w:hAnsi="Calibri"/>
          <w:color w:val="000000" w:themeColor="text1"/>
          <w:sz w:val="22"/>
          <w:szCs w:val="24"/>
        </w:rPr>
      </w:pPr>
      <w:r>
        <w:rPr>
          <w:rFonts w:ascii="Calibri" w:hAnsi="Calibri"/>
          <w:b/>
          <w:bCs/>
          <w:color w:val="000000" w:themeColor="text1"/>
          <w:sz w:val="22"/>
          <w:szCs w:val="24"/>
        </w:rPr>
        <w:t>A</w:t>
      </w:r>
      <w:r w:rsidR="00AD6E99">
        <w:rPr>
          <w:rFonts w:ascii="Calibri" w:hAnsi="Calibri"/>
          <w:b/>
          <w:bCs/>
          <w:color w:val="000000" w:themeColor="text1"/>
          <w:sz w:val="22"/>
          <w:szCs w:val="24"/>
        </w:rPr>
        <w:t xml:space="preserve">anvullende </w:t>
      </w:r>
      <w:r w:rsidR="00AD6E99">
        <w:rPr>
          <w:rFonts w:ascii="Calibri" w:hAnsi="Calibri"/>
          <w:b/>
          <w:bCs/>
          <w:color w:val="000000" w:themeColor="text1"/>
          <w:sz w:val="22"/>
          <w:szCs w:val="24"/>
        </w:rPr>
        <w:tab/>
      </w:r>
      <w:r w:rsidR="00AD6E99" w:rsidRPr="00AD6E99">
        <w:rPr>
          <w:rFonts w:ascii="Calibri" w:hAnsi="Calibri"/>
          <w:color w:val="000000" w:themeColor="text1"/>
          <w:sz w:val="22"/>
          <w:szCs w:val="24"/>
        </w:rPr>
        <w:t>201</w:t>
      </w:r>
      <w:r w:rsidR="00AD6E99">
        <w:rPr>
          <w:rFonts w:ascii="Calibri" w:hAnsi="Calibri"/>
          <w:color w:val="000000" w:themeColor="text1"/>
          <w:sz w:val="22"/>
          <w:szCs w:val="24"/>
        </w:rPr>
        <w:t>7 -</w:t>
      </w:r>
      <w:r w:rsidR="004D52F7">
        <w:rPr>
          <w:rFonts w:ascii="Calibri" w:hAnsi="Calibri"/>
          <w:color w:val="000000" w:themeColor="text1"/>
          <w:sz w:val="22"/>
          <w:szCs w:val="24"/>
        </w:rPr>
        <w:t xml:space="preserve"> </w:t>
      </w:r>
      <w:r w:rsidR="00AD6E99">
        <w:rPr>
          <w:rFonts w:ascii="Calibri" w:hAnsi="Calibri"/>
          <w:color w:val="000000" w:themeColor="text1"/>
          <w:sz w:val="22"/>
          <w:szCs w:val="24"/>
        </w:rPr>
        <w:t>2018</w:t>
      </w:r>
      <w:r w:rsidR="00AD6E99">
        <w:rPr>
          <w:rFonts w:ascii="Calibri" w:hAnsi="Calibri"/>
          <w:b/>
          <w:bCs/>
          <w:color w:val="000000" w:themeColor="text1"/>
          <w:sz w:val="22"/>
          <w:szCs w:val="24"/>
        </w:rPr>
        <w:tab/>
      </w:r>
      <w:r w:rsidR="00AD6E99" w:rsidRPr="00AD6E99">
        <w:rPr>
          <w:rFonts w:ascii="Calibri" w:hAnsi="Calibri"/>
          <w:color w:val="000000" w:themeColor="text1"/>
          <w:sz w:val="22"/>
          <w:szCs w:val="24"/>
        </w:rPr>
        <w:t>NVTZ Leergang "De nieuwe toezichthouder in zorg &amp; welzijn" (3 dage</w:t>
      </w:r>
      <w:r>
        <w:rPr>
          <w:rFonts w:ascii="Calibri" w:hAnsi="Calibri"/>
          <w:color w:val="000000" w:themeColor="text1"/>
          <w:sz w:val="22"/>
          <w:szCs w:val="24"/>
        </w:rPr>
        <w:t>n)</w:t>
      </w:r>
    </w:p>
    <w:p w14:paraId="464C8C80" w14:textId="1FC96913" w:rsidR="009C7A84" w:rsidRPr="009C7A84" w:rsidRDefault="009C7A84" w:rsidP="009C7A84">
      <w:pPr>
        <w:ind w:left="2836" w:hanging="2836"/>
        <w:rPr>
          <w:rFonts w:ascii="Calibri" w:hAnsi="Calibri"/>
          <w:color w:val="000000" w:themeColor="text1"/>
          <w:sz w:val="22"/>
          <w:szCs w:val="24"/>
        </w:rPr>
      </w:pPr>
      <w:r>
        <w:rPr>
          <w:rFonts w:ascii="Calibri" w:hAnsi="Calibri"/>
          <w:b/>
          <w:bCs/>
          <w:color w:val="000000" w:themeColor="text1"/>
          <w:sz w:val="22"/>
          <w:szCs w:val="24"/>
        </w:rPr>
        <w:t>Nascholing</w:t>
      </w:r>
      <w:r>
        <w:rPr>
          <w:rFonts w:ascii="Calibri" w:hAnsi="Calibri"/>
          <w:color w:val="000000" w:themeColor="text1"/>
          <w:sz w:val="22"/>
        </w:rPr>
        <w:tab/>
      </w:r>
      <w:r w:rsidRPr="009C7A84">
        <w:rPr>
          <w:rFonts w:ascii="Calibri" w:hAnsi="Calibri"/>
          <w:color w:val="000000" w:themeColor="text1"/>
          <w:sz w:val="22"/>
        </w:rPr>
        <w:t>Deze leergang is bedoeld voor de nieuwe toezichthouder die zich vanuit de meest actuele inzichten wil bekwamen in de elementaire kennis en vaardigheden over het toezichthouderschap in zorg en welzijn</w:t>
      </w:r>
      <w:r w:rsidRPr="009C7A84">
        <w:rPr>
          <w:rFonts w:ascii="Calibri" w:hAnsi="Calibri"/>
          <w:color w:val="000000" w:themeColor="text1"/>
          <w:sz w:val="22"/>
          <w:szCs w:val="24"/>
        </w:rPr>
        <w:t>.</w:t>
      </w:r>
    </w:p>
    <w:p w14:paraId="51AD2407" w14:textId="6E50A5ED" w:rsidR="004D52F7" w:rsidRDefault="004D52F7" w:rsidP="004E0E46">
      <w:pPr>
        <w:rPr>
          <w:rFonts w:ascii="Calibri" w:hAnsi="Calibri"/>
          <w:color w:val="000000" w:themeColor="text1"/>
          <w:sz w:val="22"/>
          <w:szCs w:val="24"/>
        </w:rPr>
      </w:pPr>
      <w:r>
        <w:rPr>
          <w:rFonts w:ascii="Calibri" w:hAnsi="Calibri"/>
          <w:b/>
          <w:bCs/>
          <w:color w:val="000000" w:themeColor="text1"/>
          <w:sz w:val="22"/>
          <w:szCs w:val="24"/>
        </w:rPr>
        <w:tab/>
      </w:r>
      <w:r w:rsidR="009C7A84">
        <w:rPr>
          <w:rFonts w:ascii="Calibri" w:hAnsi="Calibri"/>
          <w:b/>
          <w:bCs/>
          <w:color w:val="000000" w:themeColor="text1"/>
          <w:sz w:val="22"/>
          <w:szCs w:val="24"/>
        </w:rPr>
        <w:tab/>
      </w:r>
      <w:r w:rsidRPr="004D52F7">
        <w:rPr>
          <w:rFonts w:ascii="Calibri" w:hAnsi="Calibri"/>
          <w:color w:val="000000" w:themeColor="text1"/>
          <w:sz w:val="22"/>
          <w:szCs w:val="24"/>
        </w:rPr>
        <w:t>2011</w:t>
      </w:r>
      <w:r>
        <w:rPr>
          <w:rFonts w:ascii="Calibri" w:hAnsi="Calibri"/>
          <w:color w:val="000000" w:themeColor="text1"/>
          <w:sz w:val="22"/>
          <w:szCs w:val="24"/>
        </w:rPr>
        <w:t xml:space="preserve"> - </w:t>
      </w:r>
      <w:r w:rsidRPr="004D52F7">
        <w:rPr>
          <w:rFonts w:ascii="Calibri" w:hAnsi="Calibri"/>
          <w:color w:val="000000" w:themeColor="text1"/>
          <w:sz w:val="22"/>
          <w:szCs w:val="24"/>
        </w:rPr>
        <w:t>2012</w:t>
      </w:r>
      <w:r>
        <w:rPr>
          <w:rFonts w:ascii="Calibri" w:hAnsi="Calibri"/>
          <w:b/>
          <w:bCs/>
          <w:color w:val="000000" w:themeColor="text1"/>
          <w:sz w:val="22"/>
          <w:szCs w:val="24"/>
        </w:rPr>
        <w:tab/>
      </w:r>
      <w:r w:rsidR="00AD6E99" w:rsidRPr="00AD6E99">
        <w:rPr>
          <w:rFonts w:ascii="Calibri" w:hAnsi="Calibri"/>
          <w:color w:val="000000" w:themeColor="text1"/>
          <w:sz w:val="22"/>
          <w:szCs w:val="24"/>
        </w:rPr>
        <w:t>De cursus Zorg &amp; Verzekeringen van Zorgverzekeraars Nederland (7 blok</w:t>
      </w:r>
      <w:r w:rsidR="00762695">
        <w:rPr>
          <w:rFonts w:ascii="Calibri" w:hAnsi="Calibri"/>
          <w:color w:val="000000" w:themeColor="text1"/>
          <w:sz w:val="22"/>
          <w:szCs w:val="24"/>
        </w:rPr>
        <w:t>-</w:t>
      </w:r>
    </w:p>
    <w:p w14:paraId="7A4C07DE" w14:textId="77777777" w:rsidR="00AD6E99" w:rsidRDefault="00762695" w:rsidP="004D52F7">
      <w:pPr>
        <w:ind w:left="2836"/>
        <w:rPr>
          <w:rFonts w:ascii="Calibri" w:hAnsi="Calibri"/>
          <w:color w:val="000000" w:themeColor="text1"/>
          <w:sz w:val="22"/>
          <w:szCs w:val="24"/>
        </w:rPr>
      </w:pPr>
      <w:proofErr w:type="gramStart"/>
      <w:r>
        <w:rPr>
          <w:rFonts w:ascii="Calibri" w:hAnsi="Calibri"/>
          <w:color w:val="000000" w:themeColor="text1"/>
          <w:sz w:val="22"/>
          <w:szCs w:val="24"/>
        </w:rPr>
        <w:t>k</w:t>
      </w:r>
      <w:r w:rsidR="00AD6E99" w:rsidRPr="00AD6E99">
        <w:rPr>
          <w:rFonts w:ascii="Calibri" w:hAnsi="Calibri"/>
          <w:color w:val="000000" w:themeColor="text1"/>
          <w:sz w:val="22"/>
          <w:szCs w:val="24"/>
        </w:rPr>
        <w:t>en</w:t>
      </w:r>
      <w:proofErr w:type="gramEnd"/>
      <w:r w:rsidR="00AD6E99" w:rsidRPr="00AD6E99">
        <w:rPr>
          <w:rFonts w:ascii="Calibri" w:hAnsi="Calibri"/>
          <w:color w:val="000000" w:themeColor="text1"/>
          <w:sz w:val="22"/>
          <w:szCs w:val="24"/>
        </w:rPr>
        <w:t xml:space="preserve"> van 2/3 dagen) voor beslissers en beleidsbepalers werkzaam bij zorgverzekeraars, zorgaanbieders, overheden, brancheorganisaties en adviesorganen.</w:t>
      </w:r>
    </w:p>
    <w:p w14:paraId="51D6BBFE" w14:textId="77777777" w:rsidR="004D52F7" w:rsidRDefault="004D52F7" w:rsidP="004D52F7">
      <w:pPr>
        <w:ind w:left="709" w:firstLine="709"/>
        <w:rPr>
          <w:rFonts w:ascii="Calibri" w:hAnsi="Calibri"/>
          <w:color w:val="000000" w:themeColor="text1"/>
          <w:sz w:val="22"/>
          <w:szCs w:val="24"/>
        </w:rPr>
      </w:pPr>
      <w:r>
        <w:rPr>
          <w:rFonts w:ascii="Calibri" w:hAnsi="Calibri"/>
          <w:color w:val="000000" w:themeColor="text1"/>
          <w:sz w:val="22"/>
          <w:szCs w:val="24"/>
        </w:rPr>
        <w:t>2005</w:t>
      </w:r>
      <w:r>
        <w:rPr>
          <w:rFonts w:ascii="Calibri" w:hAnsi="Calibri"/>
          <w:color w:val="000000" w:themeColor="text1"/>
          <w:sz w:val="22"/>
          <w:szCs w:val="24"/>
        </w:rPr>
        <w:tab/>
      </w:r>
      <w:r>
        <w:rPr>
          <w:rFonts w:ascii="Calibri" w:hAnsi="Calibri"/>
          <w:color w:val="000000" w:themeColor="text1"/>
          <w:sz w:val="22"/>
          <w:szCs w:val="24"/>
        </w:rPr>
        <w:tab/>
      </w:r>
      <w:r w:rsidRPr="004D52F7">
        <w:rPr>
          <w:rFonts w:ascii="Calibri" w:hAnsi="Calibri"/>
          <w:color w:val="000000" w:themeColor="text1"/>
          <w:sz w:val="22"/>
          <w:szCs w:val="24"/>
        </w:rPr>
        <w:t>SIOO, driedaagse Cursus Group Model Building (systemisch werken)</w:t>
      </w:r>
    </w:p>
    <w:p w14:paraId="35F6F24A" w14:textId="77777777" w:rsidR="004D52F7" w:rsidRDefault="004D52F7" w:rsidP="004D52F7">
      <w:pPr>
        <w:ind w:left="2836"/>
        <w:rPr>
          <w:rFonts w:ascii="Calibri" w:hAnsi="Calibri"/>
          <w:color w:val="000000" w:themeColor="text1"/>
          <w:sz w:val="22"/>
          <w:szCs w:val="24"/>
        </w:rPr>
      </w:pPr>
      <w:r w:rsidRPr="004D52F7">
        <w:rPr>
          <w:rFonts w:ascii="Calibri" w:hAnsi="Calibri"/>
          <w:color w:val="000000" w:themeColor="text1"/>
          <w:sz w:val="22"/>
          <w:szCs w:val="24"/>
        </w:rPr>
        <w:t>NSPOH, Basiscursus Openbare Gezondheidszorg</w:t>
      </w:r>
    </w:p>
    <w:p w14:paraId="5DB9D3C1" w14:textId="77777777" w:rsidR="004D52F7" w:rsidRDefault="004D52F7" w:rsidP="004D52F7">
      <w:pPr>
        <w:ind w:left="2836"/>
        <w:rPr>
          <w:rFonts w:ascii="Calibri" w:hAnsi="Calibri"/>
          <w:color w:val="000000" w:themeColor="text1"/>
          <w:sz w:val="22"/>
          <w:szCs w:val="24"/>
        </w:rPr>
      </w:pPr>
      <w:r w:rsidRPr="004D52F7">
        <w:rPr>
          <w:rFonts w:ascii="Calibri" w:hAnsi="Calibri"/>
          <w:color w:val="000000" w:themeColor="text1"/>
          <w:sz w:val="22"/>
          <w:szCs w:val="24"/>
        </w:rPr>
        <w:t>Universiteit Utrecht, Module Bestuur &amp; Organisatie (4 maanden)</w:t>
      </w:r>
    </w:p>
    <w:p w14:paraId="3CFD68E8" w14:textId="77777777" w:rsidR="004D52F7" w:rsidRPr="004D52F7" w:rsidRDefault="004D52F7" w:rsidP="004D52F7">
      <w:pPr>
        <w:ind w:left="2836"/>
        <w:rPr>
          <w:rFonts w:ascii="Calibri" w:hAnsi="Calibri"/>
          <w:color w:val="000000" w:themeColor="text1"/>
          <w:sz w:val="22"/>
          <w:szCs w:val="24"/>
        </w:rPr>
      </w:pPr>
      <w:r w:rsidRPr="004D52F7">
        <w:rPr>
          <w:rFonts w:ascii="Calibri" w:hAnsi="Calibri"/>
          <w:color w:val="000000" w:themeColor="text1"/>
          <w:sz w:val="22"/>
          <w:szCs w:val="24"/>
        </w:rPr>
        <w:t xml:space="preserve">Vaardigheidstrainingen: Projectmanagement, Timemanagement en </w:t>
      </w:r>
    </w:p>
    <w:p w14:paraId="0F84E294" w14:textId="0CD0C6D0" w:rsidR="00D520A6" w:rsidRDefault="004D52F7" w:rsidP="005255E8">
      <w:pPr>
        <w:ind w:left="2836"/>
        <w:rPr>
          <w:rFonts w:ascii="Calibri" w:hAnsi="Calibri"/>
          <w:color w:val="000000" w:themeColor="text1"/>
          <w:sz w:val="22"/>
          <w:szCs w:val="24"/>
        </w:rPr>
      </w:pPr>
      <w:r w:rsidRPr="004D52F7">
        <w:rPr>
          <w:rFonts w:ascii="Calibri" w:hAnsi="Calibri"/>
          <w:color w:val="000000" w:themeColor="text1"/>
          <w:sz w:val="22"/>
          <w:szCs w:val="24"/>
        </w:rPr>
        <w:t>Leidinggeven</w:t>
      </w:r>
    </w:p>
    <w:p w14:paraId="0D73DE65" w14:textId="77777777" w:rsidR="00D520A6" w:rsidRDefault="00D520A6" w:rsidP="004D52F7">
      <w:pPr>
        <w:rPr>
          <w:rFonts w:ascii="Calibri" w:hAnsi="Calibri"/>
          <w:color w:val="000000" w:themeColor="text1"/>
          <w:sz w:val="22"/>
          <w:szCs w:val="24"/>
        </w:rPr>
      </w:pPr>
    </w:p>
    <w:p w14:paraId="0F42116B" w14:textId="16ABE660" w:rsidR="004D52F7" w:rsidRDefault="004D52F7" w:rsidP="004D52F7">
      <w:pPr>
        <w:ind w:left="1420" w:hanging="1420"/>
        <w:rPr>
          <w:rFonts w:ascii="Calibri" w:hAnsi="Calibri"/>
          <w:color w:val="000000" w:themeColor="text1"/>
          <w:sz w:val="22"/>
          <w:szCs w:val="24"/>
        </w:rPr>
      </w:pPr>
      <w:r w:rsidRPr="004D52F7">
        <w:rPr>
          <w:rFonts w:ascii="Calibri" w:hAnsi="Calibri"/>
          <w:b/>
          <w:bCs/>
          <w:color w:val="000000" w:themeColor="text1"/>
          <w:sz w:val="22"/>
          <w:szCs w:val="24"/>
        </w:rPr>
        <w:t>Werk</w:t>
      </w:r>
      <w:r>
        <w:rPr>
          <w:rFonts w:ascii="Calibri" w:hAnsi="Calibri"/>
          <w:b/>
          <w:bCs/>
          <w:color w:val="000000" w:themeColor="text1"/>
          <w:sz w:val="22"/>
          <w:szCs w:val="24"/>
        </w:rPr>
        <w:tab/>
      </w:r>
      <w:r w:rsidRPr="004D52F7">
        <w:rPr>
          <w:rFonts w:ascii="Calibri" w:hAnsi="Calibri"/>
          <w:color w:val="000000" w:themeColor="text1"/>
          <w:sz w:val="22"/>
          <w:szCs w:val="24"/>
        </w:rPr>
        <w:t xml:space="preserve">2014 </w:t>
      </w:r>
      <w:r w:rsidR="00176BD5">
        <w:rPr>
          <w:rFonts w:ascii="Calibri" w:hAnsi="Calibri"/>
          <w:color w:val="000000" w:themeColor="text1"/>
          <w:sz w:val="22"/>
          <w:szCs w:val="24"/>
        </w:rPr>
        <w:t xml:space="preserve">- </w:t>
      </w:r>
      <w:r w:rsidRPr="004D52F7">
        <w:rPr>
          <w:rFonts w:ascii="Calibri" w:hAnsi="Calibri"/>
          <w:color w:val="000000" w:themeColor="text1"/>
          <w:sz w:val="22"/>
          <w:szCs w:val="24"/>
        </w:rPr>
        <w:t>heden</w:t>
      </w:r>
      <w:r>
        <w:rPr>
          <w:rFonts w:ascii="Calibri" w:hAnsi="Calibri"/>
          <w:color w:val="000000" w:themeColor="text1"/>
          <w:sz w:val="22"/>
          <w:szCs w:val="24"/>
        </w:rPr>
        <w:tab/>
      </w:r>
      <w:r w:rsidR="009C7A84">
        <w:rPr>
          <w:rFonts w:ascii="Calibri" w:hAnsi="Calibri"/>
          <w:color w:val="000000" w:themeColor="text1"/>
          <w:sz w:val="22"/>
          <w:szCs w:val="24"/>
        </w:rPr>
        <w:t>S</w:t>
      </w:r>
      <w:r w:rsidRPr="004D52F7">
        <w:rPr>
          <w:rFonts w:ascii="Calibri" w:hAnsi="Calibri"/>
          <w:color w:val="000000" w:themeColor="text1"/>
          <w:sz w:val="22"/>
          <w:szCs w:val="24"/>
        </w:rPr>
        <w:t xml:space="preserve">trategisch adviseur innovaties en nieuwe netwerken in zorg, </w:t>
      </w:r>
    </w:p>
    <w:p w14:paraId="4D563030" w14:textId="270CCD87" w:rsidR="009C7A84" w:rsidRPr="00D520A6" w:rsidRDefault="004D52F7" w:rsidP="00D520A6">
      <w:pPr>
        <w:ind w:left="2836"/>
        <w:rPr>
          <w:rFonts w:ascii="Calibri" w:hAnsi="Calibri"/>
          <w:color w:val="000000" w:themeColor="text1"/>
          <w:sz w:val="22"/>
          <w:szCs w:val="24"/>
        </w:rPr>
      </w:pPr>
      <w:proofErr w:type="gramStart"/>
      <w:r w:rsidRPr="004D52F7">
        <w:rPr>
          <w:rFonts w:ascii="Calibri" w:hAnsi="Calibri"/>
          <w:color w:val="000000" w:themeColor="text1"/>
          <w:sz w:val="22"/>
          <w:szCs w:val="24"/>
        </w:rPr>
        <w:t>vitaliteit</w:t>
      </w:r>
      <w:proofErr w:type="gramEnd"/>
      <w:r w:rsidRPr="004D52F7">
        <w:rPr>
          <w:rFonts w:ascii="Calibri" w:hAnsi="Calibri"/>
          <w:color w:val="000000" w:themeColor="text1"/>
          <w:sz w:val="22"/>
          <w:szCs w:val="24"/>
        </w:rPr>
        <w:t xml:space="preserve"> en gezondheid voor organisaties in de publieke en private sector</w:t>
      </w:r>
      <w:r w:rsidR="008A7E33">
        <w:rPr>
          <w:rFonts w:ascii="Calibri" w:hAnsi="Calibri"/>
          <w:color w:val="000000" w:themeColor="text1"/>
          <w:sz w:val="22"/>
          <w:szCs w:val="24"/>
        </w:rPr>
        <w:t>. Eigenaar en vennoot van Gezonde Focus</w:t>
      </w:r>
      <w:r w:rsidR="009810BE">
        <w:rPr>
          <w:rFonts w:ascii="Calibri" w:hAnsi="Calibri"/>
          <w:color w:val="000000" w:themeColor="text1"/>
          <w:sz w:val="22"/>
          <w:szCs w:val="24"/>
        </w:rPr>
        <w:t>.</w:t>
      </w:r>
    </w:p>
    <w:p w14:paraId="16E35009" w14:textId="07B7E71C" w:rsidR="009C7A84" w:rsidRPr="009C7A84" w:rsidRDefault="009C7A84" w:rsidP="009C7A84">
      <w:pPr>
        <w:pStyle w:val="Lijstalinea"/>
        <w:numPr>
          <w:ilvl w:val="0"/>
          <w:numId w:val="26"/>
        </w:numPr>
        <w:rPr>
          <w:rFonts w:ascii="Calibri" w:hAnsi="Calibri"/>
          <w:color w:val="000000" w:themeColor="text1"/>
          <w:sz w:val="22"/>
          <w:szCs w:val="24"/>
        </w:rPr>
      </w:pPr>
      <w:r>
        <w:rPr>
          <w:rFonts w:ascii="Calibri" w:hAnsi="Calibri"/>
          <w:color w:val="000000" w:themeColor="text1"/>
          <w:sz w:val="22"/>
          <w:szCs w:val="24"/>
        </w:rPr>
        <w:t xml:space="preserve">Strategisch adviseur landelijk Netwerk </w:t>
      </w:r>
      <w:hyperlink r:id="rId9" w:history="1">
        <w:r w:rsidRPr="009C7A84">
          <w:rPr>
            <w:rStyle w:val="Hyperlink"/>
            <w:rFonts w:ascii="Calibri" w:hAnsi="Calibri"/>
            <w:sz w:val="22"/>
            <w:szCs w:val="24"/>
          </w:rPr>
          <w:t>regionale consortia Zwangerschap &amp; Geboorte</w:t>
        </w:r>
      </w:hyperlink>
      <w:r>
        <w:rPr>
          <w:rFonts w:ascii="Calibri" w:hAnsi="Calibri"/>
          <w:color w:val="000000" w:themeColor="text1"/>
          <w:sz w:val="22"/>
          <w:szCs w:val="24"/>
        </w:rPr>
        <w:t xml:space="preserve">, </w:t>
      </w:r>
      <w:r w:rsidRPr="009C7A84">
        <w:rPr>
          <w:rFonts w:ascii="Calibri" w:hAnsi="Calibri"/>
          <w:color w:val="000000" w:themeColor="text1"/>
          <w:sz w:val="22"/>
          <w:szCs w:val="24"/>
        </w:rPr>
        <w:t>landelijke positionering van de consortia en inzet om financiering voor de bestendiging en borging te realiseren.</w:t>
      </w:r>
      <w:r>
        <w:rPr>
          <w:rFonts w:ascii="Calibri" w:hAnsi="Calibri"/>
          <w:color w:val="000000" w:themeColor="text1"/>
          <w:sz w:val="22"/>
          <w:szCs w:val="24"/>
        </w:rPr>
        <w:t xml:space="preserve"> (2021-heden)</w:t>
      </w:r>
    </w:p>
    <w:p w14:paraId="35ED2351" w14:textId="7E83871D" w:rsidR="008F1E66" w:rsidRDefault="008F1E66" w:rsidP="008F1E66">
      <w:pPr>
        <w:pStyle w:val="Lijstalinea"/>
        <w:numPr>
          <w:ilvl w:val="0"/>
          <w:numId w:val="26"/>
        </w:numPr>
        <w:rPr>
          <w:rFonts w:ascii="Calibri" w:hAnsi="Calibri"/>
          <w:color w:val="000000" w:themeColor="text1"/>
          <w:sz w:val="22"/>
          <w:szCs w:val="24"/>
        </w:rPr>
      </w:pPr>
      <w:r>
        <w:rPr>
          <w:rFonts w:ascii="Calibri" w:hAnsi="Calibri"/>
          <w:color w:val="000000" w:themeColor="text1"/>
          <w:sz w:val="22"/>
          <w:szCs w:val="24"/>
        </w:rPr>
        <w:lastRenderedPageBreak/>
        <w:t xml:space="preserve">Strategisch Adviseur </w:t>
      </w:r>
      <w:r w:rsidRPr="00316DA3">
        <w:rPr>
          <w:rFonts w:ascii="Calibri" w:hAnsi="Calibri"/>
          <w:color w:val="000000" w:themeColor="text1"/>
          <w:sz w:val="22"/>
          <w:szCs w:val="24"/>
        </w:rPr>
        <w:t>Verloskundigenkring Dordrecht e</w:t>
      </w:r>
      <w:r>
        <w:rPr>
          <w:rFonts w:ascii="Calibri" w:hAnsi="Calibri"/>
          <w:color w:val="000000" w:themeColor="text1"/>
          <w:sz w:val="22"/>
          <w:szCs w:val="24"/>
        </w:rPr>
        <w:t>.o. en lid besluitvormende kring van het Verloskundig Samenwerkingsverband (VSV) Regio Dordrecht (2019- heden)</w:t>
      </w:r>
    </w:p>
    <w:p w14:paraId="2C42E5F3" w14:textId="3DAA8CED" w:rsidR="00095AD3" w:rsidRDefault="003224E8" w:rsidP="00095AD3">
      <w:pPr>
        <w:pStyle w:val="Lijstalinea"/>
        <w:numPr>
          <w:ilvl w:val="0"/>
          <w:numId w:val="26"/>
        </w:numPr>
        <w:rPr>
          <w:rFonts w:ascii="Calibri" w:hAnsi="Calibri"/>
          <w:color w:val="000000" w:themeColor="text1"/>
          <w:sz w:val="22"/>
          <w:szCs w:val="24"/>
        </w:rPr>
      </w:pPr>
      <w:r>
        <w:rPr>
          <w:rFonts w:ascii="Calibri" w:hAnsi="Calibri"/>
          <w:color w:val="000000" w:themeColor="text1"/>
          <w:sz w:val="22"/>
          <w:szCs w:val="24"/>
        </w:rPr>
        <w:t xml:space="preserve">Strategisch </w:t>
      </w:r>
      <w:r w:rsidR="00095AD3" w:rsidRPr="00095AD3">
        <w:rPr>
          <w:rFonts w:ascii="Calibri" w:hAnsi="Calibri"/>
          <w:color w:val="000000" w:themeColor="text1"/>
          <w:sz w:val="22"/>
          <w:szCs w:val="24"/>
        </w:rPr>
        <w:t>Adviseur implementatieprogramma (2018-</w:t>
      </w:r>
      <w:r w:rsidR="00316DA3">
        <w:rPr>
          <w:rFonts w:ascii="Calibri" w:hAnsi="Calibri"/>
          <w:color w:val="000000" w:themeColor="text1"/>
          <w:sz w:val="22"/>
          <w:szCs w:val="24"/>
        </w:rPr>
        <w:t>heden</w:t>
      </w:r>
      <w:r w:rsidR="00095AD3" w:rsidRPr="00095AD3">
        <w:rPr>
          <w:rFonts w:ascii="Calibri" w:hAnsi="Calibri"/>
          <w:color w:val="000000" w:themeColor="text1"/>
          <w:sz w:val="22"/>
          <w:szCs w:val="24"/>
        </w:rPr>
        <w:t xml:space="preserve">) </w:t>
      </w:r>
      <w:hyperlink r:id="rId10" w:history="1">
        <w:r w:rsidR="00095AD3" w:rsidRPr="00A001B6">
          <w:rPr>
            <w:rStyle w:val="Hyperlink"/>
            <w:rFonts w:ascii="Calibri" w:hAnsi="Calibri"/>
            <w:sz w:val="22"/>
            <w:szCs w:val="24"/>
          </w:rPr>
          <w:t>Krachtige Basiszorg</w:t>
        </w:r>
      </w:hyperlink>
      <w:r w:rsidR="00095AD3" w:rsidRPr="00095AD3">
        <w:rPr>
          <w:rFonts w:ascii="Calibri" w:hAnsi="Calibri"/>
          <w:color w:val="000000" w:themeColor="text1"/>
          <w:sz w:val="22"/>
          <w:szCs w:val="24"/>
        </w:rPr>
        <w:t xml:space="preserve"> in de vier grote steden</w:t>
      </w:r>
      <w:r w:rsidR="00316DA3">
        <w:rPr>
          <w:rFonts w:ascii="Calibri" w:hAnsi="Calibri"/>
          <w:color w:val="000000" w:themeColor="text1"/>
          <w:sz w:val="22"/>
          <w:szCs w:val="24"/>
        </w:rPr>
        <w:t>.</w:t>
      </w:r>
      <w:r w:rsidRPr="003224E8">
        <w:rPr>
          <w:rFonts w:ascii="Calibri" w:hAnsi="Calibri"/>
          <w:color w:val="000000" w:themeColor="text1"/>
          <w:sz w:val="22"/>
          <w:szCs w:val="24"/>
        </w:rPr>
        <w:t xml:space="preserve"> </w:t>
      </w:r>
      <w:r>
        <w:rPr>
          <w:rFonts w:ascii="Calibri" w:hAnsi="Calibri"/>
          <w:color w:val="000000" w:themeColor="text1"/>
          <w:sz w:val="22"/>
          <w:szCs w:val="24"/>
        </w:rPr>
        <w:t xml:space="preserve">Inhoudelijke </w:t>
      </w:r>
      <w:r w:rsidRPr="00316DA3">
        <w:rPr>
          <w:rFonts w:ascii="Calibri" w:hAnsi="Calibri"/>
          <w:color w:val="000000" w:themeColor="text1"/>
          <w:sz w:val="22"/>
          <w:szCs w:val="24"/>
        </w:rPr>
        <w:t>ontwikkeling</w:t>
      </w:r>
      <w:r>
        <w:rPr>
          <w:rFonts w:ascii="Calibri" w:hAnsi="Calibri"/>
          <w:color w:val="000000" w:themeColor="text1"/>
          <w:sz w:val="22"/>
          <w:szCs w:val="24"/>
        </w:rPr>
        <w:t xml:space="preserve">, projectfinanciering en omvorming programma in landelijk aanjaagteam in 2021 (opzetten en realiseren financiering via VWS, Zorgverzekeraars, VNG, ZONMW). </w:t>
      </w:r>
      <w:r w:rsidR="00A001B6" w:rsidRPr="00A001B6">
        <w:rPr>
          <w:rFonts w:ascii="Calibri" w:hAnsi="Calibri"/>
          <w:color w:val="000000" w:themeColor="text1"/>
          <w:sz w:val="22"/>
          <w:szCs w:val="24"/>
        </w:rPr>
        <w:t>Krachtige basiszorg is een vernieuwende, integrale aanpak gericht op bewoners met hoge gezondheidsrisico's en problemen in meerdere leefdomeinen. Het is een manier van kijken, leren en doen door álle professionals op gebied van zorg, sociaal welzijn en preventie in de wijk.</w:t>
      </w:r>
    </w:p>
    <w:p w14:paraId="0A659E94" w14:textId="3135887D" w:rsidR="008F1E66" w:rsidRDefault="008F1E66" w:rsidP="008F1E66">
      <w:pPr>
        <w:pStyle w:val="Lijstalinea"/>
        <w:numPr>
          <w:ilvl w:val="0"/>
          <w:numId w:val="26"/>
        </w:numPr>
        <w:rPr>
          <w:rFonts w:ascii="Calibri" w:hAnsi="Calibri"/>
          <w:color w:val="000000" w:themeColor="text1"/>
          <w:sz w:val="22"/>
          <w:szCs w:val="24"/>
        </w:rPr>
      </w:pPr>
      <w:r>
        <w:rPr>
          <w:rFonts w:ascii="Calibri" w:hAnsi="Calibri"/>
          <w:color w:val="000000" w:themeColor="text1"/>
          <w:sz w:val="22"/>
          <w:szCs w:val="24"/>
        </w:rPr>
        <w:t xml:space="preserve">Strategisch Adviseur Eerstelijns Verloskundigen Amsterdam en Amstelveen (2014-2020), implementatie integrale geboortezorg en integrale </w:t>
      </w:r>
      <w:proofErr w:type="spellStart"/>
      <w:r>
        <w:rPr>
          <w:rFonts w:ascii="Calibri" w:hAnsi="Calibri"/>
          <w:color w:val="000000" w:themeColor="text1"/>
          <w:sz w:val="22"/>
          <w:szCs w:val="24"/>
        </w:rPr>
        <w:t>bekosting</w:t>
      </w:r>
      <w:proofErr w:type="spellEnd"/>
      <w:r>
        <w:rPr>
          <w:rFonts w:ascii="Calibri" w:hAnsi="Calibri"/>
          <w:color w:val="000000" w:themeColor="text1"/>
          <w:sz w:val="22"/>
          <w:szCs w:val="24"/>
        </w:rPr>
        <w:t xml:space="preserve">. Voorzitter van stuurgroep </w:t>
      </w:r>
      <w:proofErr w:type="spellStart"/>
      <w:r w:rsidRPr="008F1E66">
        <w:rPr>
          <w:rFonts w:ascii="Calibri" w:hAnsi="Calibri"/>
          <w:color w:val="000000" w:themeColor="text1"/>
          <w:sz w:val="22"/>
          <w:szCs w:val="24"/>
        </w:rPr>
        <w:t>VUmc</w:t>
      </w:r>
      <w:proofErr w:type="spellEnd"/>
      <w:r w:rsidRPr="008F1E66">
        <w:rPr>
          <w:rFonts w:ascii="Calibri" w:hAnsi="Calibri"/>
          <w:color w:val="000000" w:themeColor="text1"/>
          <w:sz w:val="22"/>
          <w:szCs w:val="24"/>
        </w:rPr>
        <w:t>, AMC, en EVAA</w:t>
      </w:r>
      <w:r>
        <w:rPr>
          <w:rFonts w:ascii="Calibri" w:hAnsi="Calibri"/>
          <w:color w:val="000000" w:themeColor="text1"/>
          <w:sz w:val="22"/>
          <w:szCs w:val="24"/>
        </w:rPr>
        <w:t xml:space="preserve"> voor de uitvoering van het module project ‘</w:t>
      </w:r>
      <w:r w:rsidRPr="008F1E66">
        <w:rPr>
          <w:rFonts w:ascii="Calibri" w:hAnsi="Calibri"/>
          <w:color w:val="000000" w:themeColor="text1"/>
          <w:sz w:val="22"/>
          <w:szCs w:val="24"/>
        </w:rPr>
        <w:t>realisatie Vrouwenkliniek Amsterdam Amstelland (VKAA)</w:t>
      </w:r>
      <w:r>
        <w:rPr>
          <w:rFonts w:ascii="Calibri" w:hAnsi="Calibri"/>
          <w:color w:val="000000" w:themeColor="text1"/>
          <w:sz w:val="22"/>
          <w:szCs w:val="24"/>
        </w:rPr>
        <w:t>’.</w:t>
      </w:r>
      <w:r w:rsidRPr="008F1E66">
        <w:rPr>
          <w:rFonts w:ascii="Calibri" w:hAnsi="Calibri"/>
          <w:color w:val="000000" w:themeColor="text1"/>
          <w:sz w:val="22"/>
          <w:szCs w:val="24"/>
        </w:rPr>
        <w:t xml:space="preserve"> </w:t>
      </w:r>
      <w:r w:rsidR="003224E8">
        <w:rPr>
          <w:rFonts w:ascii="Calibri" w:hAnsi="Calibri"/>
          <w:color w:val="000000" w:themeColor="text1"/>
          <w:sz w:val="22"/>
          <w:szCs w:val="24"/>
        </w:rPr>
        <w:t xml:space="preserve">Inhoudelijke </w:t>
      </w:r>
      <w:r w:rsidR="003224E8" w:rsidRPr="00316DA3">
        <w:rPr>
          <w:rFonts w:ascii="Calibri" w:hAnsi="Calibri"/>
          <w:color w:val="000000" w:themeColor="text1"/>
          <w:sz w:val="22"/>
          <w:szCs w:val="24"/>
        </w:rPr>
        <w:t>ontwikkeling</w:t>
      </w:r>
      <w:r w:rsidR="003224E8">
        <w:rPr>
          <w:rFonts w:ascii="Calibri" w:hAnsi="Calibri"/>
          <w:color w:val="000000" w:themeColor="text1"/>
          <w:sz w:val="22"/>
          <w:szCs w:val="24"/>
        </w:rPr>
        <w:t>, projectfinanciering en realiseren zorginkoop</w:t>
      </w:r>
      <w:r w:rsidR="00782B9E">
        <w:rPr>
          <w:rFonts w:ascii="Calibri" w:hAnsi="Calibri"/>
          <w:color w:val="000000" w:themeColor="text1"/>
          <w:sz w:val="22"/>
          <w:szCs w:val="24"/>
        </w:rPr>
        <w:t>.</w:t>
      </w:r>
      <w:r w:rsidRPr="008F1E66">
        <w:rPr>
          <w:rFonts w:ascii="Calibri" w:hAnsi="Calibri"/>
          <w:color w:val="000000" w:themeColor="text1"/>
          <w:sz w:val="22"/>
          <w:szCs w:val="24"/>
        </w:rPr>
        <w:t xml:space="preserve"> </w:t>
      </w:r>
    </w:p>
    <w:p w14:paraId="1D7C63BC" w14:textId="77777777" w:rsidR="00316DA3" w:rsidRDefault="00316DA3" w:rsidP="00095AD3">
      <w:pPr>
        <w:pStyle w:val="Lijstalinea"/>
        <w:numPr>
          <w:ilvl w:val="0"/>
          <w:numId w:val="26"/>
        </w:numPr>
        <w:rPr>
          <w:rFonts w:ascii="Calibri" w:hAnsi="Calibri"/>
          <w:color w:val="000000" w:themeColor="text1"/>
          <w:sz w:val="22"/>
          <w:szCs w:val="24"/>
        </w:rPr>
      </w:pPr>
      <w:r>
        <w:rPr>
          <w:rFonts w:ascii="Calibri" w:hAnsi="Calibri"/>
          <w:color w:val="000000" w:themeColor="text1"/>
          <w:sz w:val="22"/>
          <w:szCs w:val="24"/>
        </w:rPr>
        <w:t xml:space="preserve">Adviseur </w:t>
      </w:r>
      <w:r w:rsidR="00263435">
        <w:rPr>
          <w:rFonts w:ascii="Calibri" w:hAnsi="Calibri"/>
          <w:color w:val="000000" w:themeColor="text1"/>
          <w:sz w:val="22"/>
          <w:szCs w:val="24"/>
        </w:rPr>
        <w:t xml:space="preserve">van de </w:t>
      </w:r>
      <w:r>
        <w:rPr>
          <w:rFonts w:ascii="Calibri" w:hAnsi="Calibri"/>
          <w:color w:val="000000" w:themeColor="text1"/>
          <w:sz w:val="22"/>
          <w:szCs w:val="24"/>
        </w:rPr>
        <w:t xml:space="preserve">Top </w:t>
      </w:r>
      <w:r w:rsidRPr="00316DA3">
        <w:rPr>
          <w:rFonts w:ascii="Calibri" w:hAnsi="Calibri"/>
          <w:color w:val="000000" w:themeColor="text1"/>
          <w:sz w:val="22"/>
          <w:szCs w:val="24"/>
        </w:rPr>
        <w:t>Sector Life Sciences &amp; Health</w:t>
      </w:r>
      <w:r>
        <w:rPr>
          <w:rFonts w:ascii="Calibri" w:hAnsi="Calibri"/>
          <w:color w:val="000000" w:themeColor="text1"/>
          <w:sz w:val="22"/>
          <w:szCs w:val="24"/>
        </w:rPr>
        <w:t xml:space="preserve"> (2019-2020) in het Kader van het GROZ-programma, vormgeven implemen</w:t>
      </w:r>
      <w:r w:rsidR="00ED5400">
        <w:rPr>
          <w:rFonts w:ascii="Calibri" w:hAnsi="Calibri"/>
          <w:color w:val="000000" w:themeColor="text1"/>
          <w:sz w:val="22"/>
          <w:szCs w:val="24"/>
        </w:rPr>
        <w:t>t</w:t>
      </w:r>
      <w:r>
        <w:rPr>
          <w:rFonts w:ascii="Calibri" w:hAnsi="Calibri"/>
          <w:color w:val="000000" w:themeColor="text1"/>
          <w:sz w:val="22"/>
          <w:szCs w:val="24"/>
        </w:rPr>
        <w:t xml:space="preserve">atie </w:t>
      </w:r>
      <w:r w:rsidRPr="00316DA3">
        <w:rPr>
          <w:rFonts w:ascii="Calibri" w:hAnsi="Calibri"/>
          <w:color w:val="000000" w:themeColor="text1"/>
          <w:sz w:val="22"/>
          <w:szCs w:val="24"/>
        </w:rPr>
        <w:t xml:space="preserve">maatschappelijke thema’s van </w:t>
      </w:r>
      <w:r w:rsidR="00B84C90">
        <w:rPr>
          <w:rFonts w:ascii="Calibri" w:hAnsi="Calibri"/>
          <w:color w:val="000000" w:themeColor="text1"/>
          <w:sz w:val="22"/>
          <w:szCs w:val="24"/>
        </w:rPr>
        <w:t xml:space="preserve">het </w:t>
      </w:r>
      <w:proofErr w:type="spellStart"/>
      <w:r w:rsidRPr="00316DA3">
        <w:rPr>
          <w:rFonts w:ascii="Calibri" w:hAnsi="Calibri"/>
          <w:color w:val="000000" w:themeColor="text1"/>
          <w:sz w:val="22"/>
          <w:szCs w:val="24"/>
        </w:rPr>
        <w:t>missiegedreven</w:t>
      </w:r>
      <w:proofErr w:type="spellEnd"/>
      <w:r w:rsidRPr="00316DA3">
        <w:rPr>
          <w:rFonts w:ascii="Calibri" w:hAnsi="Calibri"/>
          <w:color w:val="000000" w:themeColor="text1"/>
          <w:sz w:val="22"/>
          <w:szCs w:val="24"/>
        </w:rPr>
        <w:t xml:space="preserve"> topsectoren- en innovatiebeleid van dit </w:t>
      </w:r>
      <w:r w:rsidR="00ED5400">
        <w:rPr>
          <w:rFonts w:ascii="Calibri" w:hAnsi="Calibri"/>
          <w:color w:val="000000" w:themeColor="text1"/>
          <w:sz w:val="22"/>
          <w:szCs w:val="24"/>
        </w:rPr>
        <w:t>k</w:t>
      </w:r>
      <w:r w:rsidRPr="00316DA3">
        <w:rPr>
          <w:rFonts w:ascii="Calibri" w:hAnsi="Calibri"/>
          <w:color w:val="000000" w:themeColor="text1"/>
          <w:sz w:val="22"/>
          <w:szCs w:val="24"/>
        </w:rPr>
        <w:t>abinet</w:t>
      </w:r>
      <w:r>
        <w:rPr>
          <w:rFonts w:ascii="Calibri" w:hAnsi="Calibri"/>
          <w:color w:val="000000" w:themeColor="text1"/>
          <w:sz w:val="22"/>
          <w:szCs w:val="24"/>
        </w:rPr>
        <w:t xml:space="preserve"> in</w:t>
      </w:r>
      <w:r w:rsidRPr="00316DA3">
        <w:rPr>
          <w:rFonts w:ascii="Calibri" w:hAnsi="Calibri"/>
          <w:color w:val="000000" w:themeColor="text1"/>
          <w:sz w:val="22"/>
          <w:szCs w:val="24"/>
        </w:rPr>
        <w:t xml:space="preserve"> regio-fieldlabs </w:t>
      </w:r>
      <w:r w:rsidR="00263435">
        <w:rPr>
          <w:rFonts w:ascii="Calibri" w:hAnsi="Calibri"/>
          <w:color w:val="000000" w:themeColor="text1"/>
          <w:sz w:val="22"/>
          <w:szCs w:val="24"/>
        </w:rPr>
        <w:t>(1</w:t>
      </w:r>
      <w:r w:rsidR="00263435" w:rsidRPr="00263435">
        <w:rPr>
          <w:rFonts w:ascii="Calibri" w:hAnsi="Calibri"/>
          <w:color w:val="000000" w:themeColor="text1"/>
          <w:sz w:val="22"/>
          <w:szCs w:val="24"/>
          <w:vertAlign w:val="superscript"/>
        </w:rPr>
        <w:t>e</w:t>
      </w:r>
      <w:r w:rsidR="00263435">
        <w:rPr>
          <w:rFonts w:ascii="Calibri" w:hAnsi="Calibri"/>
          <w:color w:val="000000" w:themeColor="text1"/>
          <w:sz w:val="22"/>
          <w:szCs w:val="24"/>
        </w:rPr>
        <w:t xml:space="preserve"> lichting Utrecht, Deventer, Maasvallei, Eindhoven) </w:t>
      </w:r>
    </w:p>
    <w:p w14:paraId="480AEF93" w14:textId="756574C6" w:rsidR="00316DA3" w:rsidRDefault="00316DA3" w:rsidP="00095AD3">
      <w:pPr>
        <w:pStyle w:val="Lijstalinea"/>
        <w:numPr>
          <w:ilvl w:val="0"/>
          <w:numId w:val="26"/>
        </w:numPr>
        <w:rPr>
          <w:rFonts w:ascii="Calibri" w:hAnsi="Calibri"/>
          <w:color w:val="000000" w:themeColor="text1"/>
          <w:sz w:val="22"/>
          <w:szCs w:val="24"/>
        </w:rPr>
      </w:pPr>
      <w:r>
        <w:rPr>
          <w:rFonts w:ascii="Calibri" w:hAnsi="Calibri"/>
          <w:color w:val="000000" w:themeColor="text1"/>
          <w:sz w:val="22"/>
          <w:szCs w:val="24"/>
        </w:rPr>
        <w:t xml:space="preserve">Adviseur </w:t>
      </w:r>
      <w:r w:rsidR="00B84C90">
        <w:rPr>
          <w:rFonts w:ascii="Calibri" w:hAnsi="Calibri"/>
          <w:color w:val="000000" w:themeColor="text1"/>
          <w:sz w:val="22"/>
          <w:szCs w:val="24"/>
        </w:rPr>
        <w:t xml:space="preserve">van een </w:t>
      </w:r>
      <w:r w:rsidR="00263435">
        <w:rPr>
          <w:rFonts w:ascii="Calibri" w:hAnsi="Calibri"/>
          <w:color w:val="000000" w:themeColor="text1"/>
          <w:sz w:val="22"/>
          <w:szCs w:val="24"/>
        </w:rPr>
        <w:t>van de</w:t>
      </w:r>
      <w:r w:rsidR="00B84C90">
        <w:rPr>
          <w:rFonts w:ascii="Calibri" w:hAnsi="Calibri"/>
          <w:color w:val="000000" w:themeColor="text1"/>
          <w:sz w:val="22"/>
          <w:szCs w:val="24"/>
        </w:rPr>
        <w:t xml:space="preserve"> </w:t>
      </w:r>
      <w:r w:rsidR="00263435">
        <w:rPr>
          <w:rFonts w:ascii="Calibri" w:hAnsi="Calibri"/>
          <w:color w:val="000000" w:themeColor="text1"/>
          <w:sz w:val="22"/>
          <w:szCs w:val="24"/>
        </w:rPr>
        <w:t xml:space="preserve">4 </w:t>
      </w:r>
      <w:r w:rsidR="00DE3B72">
        <w:rPr>
          <w:rFonts w:ascii="Calibri" w:hAnsi="Calibri"/>
          <w:color w:val="000000" w:themeColor="text1"/>
          <w:sz w:val="22"/>
          <w:szCs w:val="24"/>
        </w:rPr>
        <w:t xml:space="preserve">regionale </w:t>
      </w:r>
      <w:r w:rsidR="00B84C90">
        <w:rPr>
          <w:rFonts w:ascii="Calibri" w:hAnsi="Calibri"/>
          <w:color w:val="000000" w:themeColor="text1"/>
          <w:sz w:val="22"/>
          <w:szCs w:val="24"/>
        </w:rPr>
        <w:t>‘</w:t>
      </w:r>
      <w:proofErr w:type="spellStart"/>
      <w:r w:rsidR="00B84C90">
        <w:rPr>
          <w:rFonts w:ascii="Calibri" w:hAnsi="Calibri"/>
          <w:color w:val="000000" w:themeColor="text1"/>
          <w:sz w:val="22"/>
          <w:szCs w:val="24"/>
        </w:rPr>
        <w:t>GROZzerdam</w:t>
      </w:r>
      <w:r w:rsidR="00263435">
        <w:rPr>
          <w:rFonts w:ascii="Calibri" w:hAnsi="Calibri"/>
          <w:color w:val="000000" w:themeColor="text1"/>
          <w:sz w:val="22"/>
          <w:szCs w:val="24"/>
        </w:rPr>
        <w:t>men</w:t>
      </w:r>
      <w:proofErr w:type="spellEnd"/>
      <w:r w:rsidR="00B84C90">
        <w:rPr>
          <w:rFonts w:ascii="Calibri" w:hAnsi="Calibri"/>
          <w:color w:val="000000" w:themeColor="text1"/>
          <w:sz w:val="22"/>
          <w:szCs w:val="24"/>
        </w:rPr>
        <w:t>’,</w:t>
      </w:r>
      <w:r>
        <w:rPr>
          <w:rFonts w:ascii="Calibri" w:hAnsi="Calibri"/>
          <w:color w:val="000000" w:themeColor="text1"/>
          <w:sz w:val="22"/>
          <w:szCs w:val="24"/>
        </w:rPr>
        <w:t xml:space="preserve"> </w:t>
      </w:r>
      <w:r w:rsidR="00B84C90">
        <w:rPr>
          <w:rFonts w:ascii="Calibri" w:hAnsi="Calibri"/>
          <w:color w:val="000000" w:themeColor="text1"/>
          <w:sz w:val="22"/>
          <w:szCs w:val="24"/>
        </w:rPr>
        <w:t>Mooi</w:t>
      </w:r>
      <w:r w:rsidRPr="00316DA3">
        <w:rPr>
          <w:rFonts w:ascii="Calibri" w:hAnsi="Calibri"/>
          <w:color w:val="000000" w:themeColor="text1"/>
          <w:sz w:val="22"/>
          <w:szCs w:val="24"/>
        </w:rPr>
        <w:t xml:space="preserve"> Maasvallei</w:t>
      </w:r>
      <w:r>
        <w:rPr>
          <w:rFonts w:ascii="Calibri" w:hAnsi="Calibri"/>
          <w:color w:val="000000" w:themeColor="text1"/>
          <w:sz w:val="22"/>
          <w:szCs w:val="24"/>
        </w:rPr>
        <w:t xml:space="preserve"> (2020)</w:t>
      </w:r>
    </w:p>
    <w:p w14:paraId="17AC4626" w14:textId="0741F096" w:rsidR="008306FD" w:rsidRPr="00D46D56" w:rsidRDefault="00D46D56" w:rsidP="00D46D56">
      <w:pPr>
        <w:pStyle w:val="Lijstalinea"/>
        <w:numPr>
          <w:ilvl w:val="0"/>
          <w:numId w:val="26"/>
        </w:numPr>
        <w:rPr>
          <w:rFonts w:ascii="Calibri" w:hAnsi="Calibri"/>
          <w:color w:val="000000" w:themeColor="text1"/>
          <w:sz w:val="22"/>
          <w:szCs w:val="24"/>
        </w:rPr>
      </w:pPr>
      <w:r>
        <w:rPr>
          <w:rFonts w:ascii="Calibri" w:hAnsi="Calibri"/>
          <w:color w:val="000000" w:themeColor="text1"/>
          <w:sz w:val="22"/>
          <w:szCs w:val="24"/>
        </w:rPr>
        <w:t xml:space="preserve">Strategisch </w:t>
      </w:r>
      <w:r w:rsidR="00095AD3" w:rsidRPr="00316DA3">
        <w:rPr>
          <w:rFonts w:ascii="Calibri" w:hAnsi="Calibri"/>
          <w:color w:val="000000" w:themeColor="text1"/>
          <w:sz w:val="22"/>
          <w:szCs w:val="24"/>
        </w:rPr>
        <w:t xml:space="preserve">Adviseur Overvecht Gezond </w:t>
      </w:r>
      <w:r w:rsidR="00AA326C" w:rsidRPr="00316DA3">
        <w:rPr>
          <w:rFonts w:ascii="Calibri" w:hAnsi="Calibri"/>
          <w:color w:val="000000" w:themeColor="text1"/>
          <w:sz w:val="22"/>
          <w:szCs w:val="24"/>
        </w:rPr>
        <w:t>(2012-2018)</w:t>
      </w:r>
      <w:r w:rsidR="008306FD" w:rsidRPr="00316DA3">
        <w:rPr>
          <w:rFonts w:ascii="Calibri" w:hAnsi="Calibri"/>
          <w:color w:val="000000" w:themeColor="text1"/>
          <w:sz w:val="22"/>
          <w:szCs w:val="24"/>
        </w:rPr>
        <w:t xml:space="preserve">, </w:t>
      </w:r>
      <w:r>
        <w:rPr>
          <w:rFonts w:ascii="Calibri" w:hAnsi="Calibri"/>
          <w:color w:val="000000" w:themeColor="text1"/>
          <w:sz w:val="22"/>
          <w:szCs w:val="24"/>
        </w:rPr>
        <w:t xml:space="preserve">inhoudelijke </w:t>
      </w:r>
      <w:r w:rsidR="00AF3BD6">
        <w:rPr>
          <w:rFonts w:ascii="Calibri" w:hAnsi="Calibri"/>
          <w:color w:val="000000" w:themeColor="text1"/>
          <w:sz w:val="22"/>
          <w:szCs w:val="24"/>
        </w:rPr>
        <w:t>(door)</w:t>
      </w:r>
      <w:r w:rsidR="008306FD" w:rsidRPr="00316DA3">
        <w:rPr>
          <w:rFonts w:ascii="Calibri" w:hAnsi="Calibri"/>
          <w:color w:val="000000" w:themeColor="text1"/>
          <w:sz w:val="22"/>
          <w:szCs w:val="24"/>
        </w:rPr>
        <w:t>ontwikkeling</w:t>
      </w:r>
      <w:r w:rsidR="003224E8">
        <w:rPr>
          <w:rFonts w:ascii="Calibri" w:hAnsi="Calibri"/>
          <w:color w:val="000000" w:themeColor="text1"/>
          <w:sz w:val="22"/>
          <w:szCs w:val="24"/>
        </w:rPr>
        <w:t>, project</w:t>
      </w:r>
      <w:r>
        <w:rPr>
          <w:rFonts w:ascii="Calibri" w:hAnsi="Calibri"/>
          <w:color w:val="000000" w:themeColor="text1"/>
          <w:sz w:val="22"/>
          <w:szCs w:val="24"/>
        </w:rPr>
        <w:t xml:space="preserve">financiering en </w:t>
      </w:r>
      <w:r w:rsidR="003224E8">
        <w:rPr>
          <w:rFonts w:ascii="Calibri" w:hAnsi="Calibri"/>
          <w:color w:val="000000" w:themeColor="text1"/>
          <w:sz w:val="22"/>
          <w:szCs w:val="24"/>
        </w:rPr>
        <w:t>realiseren zorgi</w:t>
      </w:r>
      <w:r>
        <w:rPr>
          <w:rFonts w:ascii="Calibri" w:hAnsi="Calibri"/>
          <w:color w:val="000000" w:themeColor="text1"/>
          <w:sz w:val="22"/>
          <w:szCs w:val="24"/>
        </w:rPr>
        <w:t>nkoop</w:t>
      </w:r>
      <w:r w:rsidR="003224E8">
        <w:rPr>
          <w:rFonts w:ascii="Calibri" w:hAnsi="Calibri"/>
          <w:color w:val="000000" w:themeColor="text1"/>
          <w:sz w:val="22"/>
          <w:szCs w:val="24"/>
        </w:rPr>
        <w:t xml:space="preserve"> </w:t>
      </w:r>
      <w:r w:rsidR="008306FD" w:rsidRPr="00D46D56">
        <w:rPr>
          <w:rFonts w:ascii="Calibri" w:hAnsi="Calibri"/>
          <w:color w:val="000000" w:themeColor="text1"/>
          <w:sz w:val="22"/>
          <w:szCs w:val="24"/>
        </w:rPr>
        <w:t>Krachtige Basiszorg</w:t>
      </w:r>
      <w:r w:rsidR="003224E8">
        <w:rPr>
          <w:rFonts w:ascii="Calibri" w:hAnsi="Calibri"/>
          <w:color w:val="000000" w:themeColor="text1"/>
          <w:sz w:val="22"/>
          <w:szCs w:val="24"/>
        </w:rPr>
        <w:t>.</w:t>
      </w:r>
      <w:r w:rsidRPr="00D46D56">
        <w:rPr>
          <w:rFonts w:ascii="Calibri" w:hAnsi="Calibri"/>
          <w:color w:val="000000" w:themeColor="text1"/>
          <w:sz w:val="22"/>
          <w:szCs w:val="24"/>
        </w:rPr>
        <w:t xml:space="preserve"> Krachtige basiszorg is een vernieuwende, integrale aanpak gericht op bewoners met hoge gezondheidsrisico's en problemen in meerdere leefdomeinen. </w:t>
      </w:r>
    </w:p>
    <w:p w14:paraId="470BD095" w14:textId="77777777" w:rsidR="008306FD" w:rsidRDefault="008306FD" w:rsidP="008306FD">
      <w:pPr>
        <w:pStyle w:val="Lijstalinea"/>
        <w:numPr>
          <w:ilvl w:val="0"/>
          <w:numId w:val="26"/>
        </w:numPr>
        <w:rPr>
          <w:rFonts w:ascii="Calibri" w:hAnsi="Calibri"/>
          <w:color w:val="000000" w:themeColor="text1"/>
          <w:sz w:val="22"/>
          <w:szCs w:val="24"/>
        </w:rPr>
      </w:pPr>
      <w:r w:rsidRPr="008306FD">
        <w:rPr>
          <w:rFonts w:ascii="Calibri" w:hAnsi="Calibri"/>
          <w:color w:val="000000" w:themeColor="text1"/>
          <w:sz w:val="22"/>
          <w:szCs w:val="24"/>
        </w:rPr>
        <w:t>Projectleiding Betere toekomst Dichterbij (</w:t>
      </w:r>
      <w:r>
        <w:rPr>
          <w:rFonts w:ascii="Calibri" w:hAnsi="Calibri"/>
          <w:color w:val="000000" w:themeColor="text1"/>
          <w:sz w:val="22"/>
          <w:szCs w:val="24"/>
        </w:rPr>
        <w:t>2016-2017</w:t>
      </w:r>
      <w:r w:rsidRPr="008306FD">
        <w:rPr>
          <w:rFonts w:ascii="Calibri" w:hAnsi="Calibri"/>
          <w:color w:val="000000" w:themeColor="text1"/>
          <w:sz w:val="22"/>
          <w:szCs w:val="24"/>
        </w:rPr>
        <w:t>), een initiatief van de GEZ-stichtingen uit Zuidwest (Kanaleneiland) en Noordwest (Ondiep en Zuilen), de buurtteams Jeugd &amp; Gezin en de buurtteams Sociaal.</w:t>
      </w:r>
    </w:p>
    <w:p w14:paraId="6F7E98C2" w14:textId="7772A3E6" w:rsidR="00A001B6" w:rsidRPr="008306FD" w:rsidRDefault="008A7E33" w:rsidP="00743A6F">
      <w:pPr>
        <w:ind w:left="2836" w:hanging="1418"/>
        <w:rPr>
          <w:rFonts w:ascii="Calibri" w:hAnsi="Calibri"/>
          <w:color w:val="000000" w:themeColor="text1"/>
          <w:sz w:val="22"/>
          <w:szCs w:val="24"/>
        </w:rPr>
      </w:pPr>
      <w:r w:rsidRPr="008306FD">
        <w:rPr>
          <w:rFonts w:ascii="Calibri" w:hAnsi="Calibri"/>
          <w:color w:val="000000" w:themeColor="text1"/>
          <w:sz w:val="22"/>
          <w:szCs w:val="24"/>
        </w:rPr>
        <w:t>2017</w:t>
      </w:r>
      <w:r w:rsidR="00176BD5" w:rsidRPr="008306FD">
        <w:rPr>
          <w:rFonts w:ascii="Calibri" w:hAnsi="Calibri"/>
          <w:color w:val="000000" w:themeColor="text1"/>
          <w:sz w:val="22"/>
          <w:szCs w:val="24"/>
        </w:rPr>
        <w:t xml:space="preserve"> -</w:t>
      </w:r>
      <w:r w:rsidRPr="008306FD">
        <w:rPr>
          <w:rFonts w:ascii="Calibri" w:hAnsi="Calibri"/>
          <w:color w:val="000000" w:themeColor="text1"/>
          <w:sz w:val="22"/>
          <w:szCs w:val="24"/>
        </w:rPr>
        <w:t xml:space="preserve"> </w:t>
      </w:r>
      <w:r w:rsidR="00D520A6">
        <w:rPr>
          <w:rFonts w:ascii="Calibri" w:hAnsi="Calibri"/>
          <w:color w:val="000000" w:themeColor="text1"/>
          <w:sz w:val="22"/>
          <w:szCs w:val="24"/>
        </w:rPr>
        <w:t>202</w:t>
      </w:r>
      <w:r w:rsidR="00163AE3">
        <w:rPr>
          <w:rFonts w:ascii="Calibri" w:hAnsi="Calibri"/>
          <w:color w:val="000000" w:themeColor="text1"/>
          <w:sz w:val="22"/>
          <w:szCs w:val="24"/>
        </w:rPr>
        <w:t>1</w:t>
      </w:r>
      <w:r w:rsidRPr="008306FD">
        <w:rPr>
          <w:rFonts w:ascii="Calibri" w:hAnsi="Calibri"/>
          <w:color w:val="000000" w:themeColor="text1"/>
          <w:sz w:val="22"/>
          <w:szCs w:val="24"/>
        </w:rPr>
        <w:tab/>
        <w:t>Lid Raad van Toezicht</w:t>
      </w:r>
      <w:r w:rsidR="009B33FD">
        <w:rPr>
          <w:rFonts w:ascii="Calibri" w:hAnsi="Calibri"/>
          <w:color w:val="000000" w:themeColor="text1"/>
          <w:sz w:val="22"/>
          <w:szCs w:val="24"/>
        </w:rPr>
        <w:t xml:space="preserve">, profiel zorg, </w:t>
      </w:r>
      <w:r w:rsidRPr="008306FD">
        <w:rPr>
          <w:rFonts w:ascii="Calibri" w:hAnsi="Calibri"/>
          <w:color w:val="000000" w:themeColor="text1"/>
          <w:sz w:val="22"/>
          <w:szCs w:val="24"/>
        </w:rPr>
        <w:t xml:space="preserve">van de GGZ-instelling Veerkracht Zorg met het profiel zorg en maatschappelijke doelstelling. Veerkracht Zorg staat voor domein overstijgende geïntegreerde GGZ en </w:t>
      </w:r>
      <w:r w:rsidR="00AF3BD6">
        <w:rPr>
          <w:rFonts w:ascii="Calibri" w:hAnsi="Calibri"/>
          <w:color w:val="000000" w:themeColor="text1"/>
          <w:sz w:val="22"/>
          <w:szCs w:val="24"/>
        </w:rPr>
        <w:t>e</w:t>
      </w:r>
      <w:r w:rsidRPr="008306FD">
        <w:rPr>
          <w:rFonts w:ascii="Calibri" w:hAnsi="Calibri"/>
          <w:color w:val="000000" w:themeColor="text1"/>
          <w:sz w:val="22"/>
          <w:szCs w:val="24"/>
        </w:rPr>
        <w:t>erstelijnszorg dichtbij die werkt.</w:t>
      </w:r>
    </w:p>
    <w:p w14:paraId="415F7B32" w14:textId="3B35B620" w:rsidR="006010C1" w:rsidRDefault="006010C1" w:rsidP="00F7677C">
      <w:pPr>
        <w:ind w:left="2836" w:hanging="1418"/>
        <w:rPr>
          <w:rFonts w:ascii="Calibri" w:hAnsi="Calibri"/>
          <w:color w:val="000000" w:themeColor="text1"/>
          <w:sz w:val="22"/>
          <w:szCs w:val="24"/>
        </w:rPr>
      </w:pPr>
      <w:r w:rsidRPr="006010C1">
        <w:rPr>
          <w:rFonts w:ascii="Calibri" w:hAnsi="Calibri"/>
          <w:color w:val="000000" w:themeColor="text1"/>
          <w:sz w:val="22"/>
          <w:szCs w:val="24"/>
        </w:rPr>
        <w:t>2014</w:t>
      </w:r>
      <w:r w:rsidR="00176BD5">
        <w:rPr>
          <w:rFonts w:ascii="Calibri" w:hAnsi="Calibri"/>
          <w:color w:val="000000" w:themeColor="text1"/>
          <w:sz w:val="22"/>
          <w:szCs w:val="24"/>
        </w:rPr>
        <w:t xml:space="preserve"> - </w:t>
      </w:r>
      <w:r w:rsidRPr="006010C1">
        <w:rPr>
          <w:rFonts w:ascii="Calibri" w:hAnsi="Calibri"/>
          <w:color w:val="000000" w:themeColor="text1"/>
          <w:sz w:val="22"/>
          <w:szCs w:val="24"/>
        </w:rPr>
        <w:t>2019</w:t>
      </w:r>
      <w:r>
        <w:rPr>
          <w:rFonts w:ascii="Calibri" w:hAnsi="Calibri"/>
          <w:color w:val="000000" w:themeColor="text1"/>
          <w:sz w:val="22"/>
          <w:szCs w:val="24"/>
        </w:rPr>
        <w:tab/>
      </w:r>
      <w:r w:rsidRPr="006010C1">
        <w:rPr>
          <w:rFonts w:ascii="Calibri" w:hAnsi="Calibri"/>
          <w:color w:val="000000" w:themeColor="text1"/>
          <w:sz w:val="22"/>
          <w:szCs w:val="24"/>
        </w:rPr>
        <w:t xml:space="preserve">Strategisch </w:t>
      </w:r>
      <w:r>
        <w:rPr>
          <w:rFonts w:ascii="Calibri" w:hAnsi="Calibri"/>
          <w:color w:val="000000" w:themeColor="text1"/>
          <w:sz w:val="22"/>
          <w:szCs w:val="24"/>
        </w:rPr>
        <w:t>netwerka</w:t>
      </w:r>
      <w:r w:rsidRPr="006010C1">
        <w:rPr>
          <w:rFonts w:ascii="Calibri" w:hAnsi="Calibri"/>
          <w:color w:val="000000" w:themeColor="text1"/>
          <w:sz w:val="22"/>
          <w:szCs w:val="24"/>
        </w:rPr>
        <w:t>dviseur</w:t>
      </w:r>
      <w:r>
        <w:rPr>
          <w:rFonts w:ascii="Calibri" w:hAnsi="Calibri"/>
          <w:color w:val="000000" w:themeColor="text1"/>
          <w:sz w:val="22"/>
          <w:szCs w:val="24"/>
        </w:rPr>
        <w:t xml:space="preserve"> </w:t>
      </w:r>
      <w:r w:rsidR="00F7677C">
        <w:rPr>
          <w:rFonts w:ascii="Calibri" w:hAnsi="Calibri"/>
          <w:color w:val="000000" w:themeColor="text1"/>
          <w:sz w:val="22"/>
          <w:szCs w:val="24"/>
        </w:rPr>
        <w:t xml:space="preserve">(2dg per week) </w:t>
      </w:r>
      <w:r w:rsidRPr="006010C1">
        <w:rPr>
          <w:rFonts w:ascii="Calibri" w:hAnsi="Calibri"/>
          <w:color w:val="000000" w:themeColor="text1"/>
          <w:sz w:val="22"/>
          <w:szCs w:val="24"/>
        </w:rPr>
        <w:t xml:space="preserve">bij het Nationaal </w:t>
      </w:r>
      <w:r>
        <w:rPr>
          <w:rFonts w:ascii="Calibri" w:hAnsi="Calibri"/>
          <w:color w:val="000000" w:themeColor="text1"/>
          <w:sz w:val="22"/>
          <w:szCs w:val="24"/>
        </w:rPr>
        <w:t>VWS P</w:t>
      </w:r>
      <w:r w:rsidRPr="006010C1">
        <w:rPr>
          <w:rFonts w:ascii="Calibri" w:hAnsi="Calibri"/>
          <w:color w:val="000000" w:themeColor="text1"/>
          <w:sz w:val="22"/>
          <w:szCs w:val="24"/>
        </w:rPr>
        <w:t>rogramma Alles is</w:t>
      </w:r>
      <w:r w:rsidR="00F7677C">
        <w:rPr>
          <w:rFonts w:ascii="Calibri" w:hAnsi="Calibri"/>
          <w:color w:val="000000" w:themeColor="text1"/>
          <w:sz w:val="22"/>
          <w:szCs w:val="24"/>
        </w:rPr>
        <w:t xml:space="preserve"> </w:t>
      </w:r>
      <w:r w:rsidRPr="006010C1">
        <w:rPr>
          <w:rFonts w:ascii="Calibri" w:hAnsi="Calibri"/>
          <w:color w:val="000000" w:themeColor="text1"/>
          <w:sz w:val="22"/>
          <w:szCs w:val="24"/>
        </w:rPr>
        <w:t xml:space="preserve">Gezondheid. </w:t>
      </w:r>
      <w:r w:rsidR="003224E8">
        <w:rPr>
          <w:rFonts w:ascii="Calibri" w:hAnsi="Calibri"/>
          <w:color w:val="000000" w:themeColor="text1"/>
          <w:sz w:val="22"/>
          <w:szCs w:val="24"/>
        </w:rPr>
        <w:t>Opdrachtgeverschap vanuit 6 ministeries maar financier</w:t>
      </w:r>
      <w:r w:rsidR="009810BE">
        <w:rPr>
          <w:rFonts w:ascii="Calibri" w:hAnsi="Calibri"/>
          <w:color w:val="000000" w:themeColor="text1"/>
          <w:sz w:val="22"/>
          <w:szCs w:val="24"/>
        </w:rPr>
        <w:t>i</w:t>
      </w:r>
      <w:r w:rsidR="003224E8">
        <w:rPr>
          <w:rFonts w:ascii="Calibri" w:hAnsi="Calibri"/>
          <w:color w:val="000000" w:themeColor="text1"/>
          <w:sz w:val="22"/>
          <w:szCs w:val="24"/>
        </w:rPr>
        <w:t>ng door VWS</w:t>
      </w:r>
      <w:r w:rsidR="00743A6F">
        <w:rPr>
          <w:rFonts w:ascii="Calibri" w:hAnsi="Calibri"/>
          <w:color w:val="000000" w:themeColor="text1"/>
          <w:sz w:val="22"/>
          <w:szCs w:val="24"/>
        </w:rPr>
        <w:t>.</w:t>
      </w:r>
      <w:r w:rsidR="003224E8">
        <w:rPr>
          <w:rFonts w:ascii="Calibri" w:hAnsi="Calibri"/>
          <w:color w:val="000000" w:themeColor="text1"/>
          <w:sz w:val="22"/>
          <w:szCs w:val="24"/>
        </w:rPr>
        <w:t xml:space="preserve"> </w:t>
      </w:r>
      <w:r>
        <w:rPr>
          <w:rFonts w:ascii="Calibri" w:hAnsi="Calibri"/>
          <w:color w:val="000000" w:themeColor="text1"/>
          <w:sz w:val="22"/>
          <w:szCs w:val="24"/>
        </w:rPr>
        <w:t>E</w:t>
      </w:r>
      <w:r w:rsidRPr="006010C1">
        <w:rPr>
          <w:rFonts w:ascii="Calibri" w:hAnsi="Calibri"/>
          <w:color w:val="000000" w:themeColor="text1"/>
          <w:sz w:val="22"/>
          <w:szCs w:val="24"/>
        </w:rPr>
        <w:t xml:space="preserve">en landelijk netwerk van ruim drieduizend organisaties uit de publieke en private sector werken samen aan een vitaler Nederland. Hierbij staat de gezonde wijkbewoner centraal, gelden gezondheid van mens en omgeving als waarden en bij veel van de netwerkactiviteiten staat anders denken en doen centraal </w:t>
      </w:r>
      <w:r w:rsidR="009810BE">
        <w:rPr>
          <w:rFonts w:ascii="Calibri" w:hAnsi="Calibri"/>
          <w:color w:val="000000" w:themeColor="text1"/>
          <w:sz w:val="22"/>
          <w:szCs w:val="24"/>
        </w:rPr>
        <w:t>(</w:t>
      </w:r>
      <w:r w:rsidRPr="006010C1">
        <w:rPr>
          <w:rFonts w:ascii="Calibri" w:hAnsi="Calibri"/>
          <w:color w:val="000000" w:themeColor="text1"/>
          <w:sz w:val="22"/>
          <w:szCs w:val="24"/>
        </w:rPr>
        <w:t>concept Positieve Gezondheid of 4D model</w:t>
      </w:r>
      <w:r w:rsidR="009810BE">
        <w:rPr>
          <w:rFonts w:ascii="Calibri" w:hAnsi="Calibri"/>
          <w:color w:val="000000" w:themeColor="text1"/>
          <w:sz w:val="22"/>
          <w:szCs w:val="24"/>
        </w:rPr>
        <w:t>)</w:t>
      </w:r>
      <w:r w:rsidRPr="006010C1">
        <w:rPr>
          <w:rFonts w:ascii="Calibri" w:hAnsi="Calibri"/>
          <w:color w:val="000000" w:themeColor="text1"/>
          <w:sz w:val="22"/>
          <w:szCs w:val="24"/>
        </w:rPr>
        <w:t>.</w:t>
      </w:r>
    </w:p>
    <w:p w14:paraId="07060608" w14:textId="40D0FCD9" w:rsidR="00176BD5" w:rsidRDefault="00176BD5" w:rsidP="00176BD5">
      <w:pPr>
        <w:ind w:left="2836" w:hanging="1418"/>
        <w:rPr>
          <w:rFonts w:ascii="Calibri" w:hAnsi="Calibri"/>
          <w:color w:val="000000" w:themeColor="text1"/>
          <w:sz w:val="22"/>
          <w:szCs w:val="24"/>
        </w:rPr>
      </w:pPr>
      <w:r w:rsidRPr="00176BD5">
        <w:rPr>
          <w:rFonts w:ascii="Calibri" w:hAnsi="Calibri"/>
          <w:color w:val="000000" w:themeColor="text1"/>
          <w:sz w:val="22"/>
          <w:szCs w:val="24"/>
        </w:rPr>
        <w:t xml:space="preserve">2012 </w:t>
      </w:r>
      <w:r>
        <w:rPr>
          <w:rFonts w:ascii="Calibri" w:hAnsi="Calibri"/>
          <w:color w:val="000000" w:themeColor="text1"/>
          <w:sz w:val="22"/>
          <w:szCs w:val="24"/>
        </w:rPr>
        <w:t>–</w:t>
      </w:r>
      <w:r w:rsidRPr="00176BD5">
        <w:rPr>
          <w:rFonts w:ascii="Calibri" w:hAnsi="Calibri"/>
          <w:color w:val="000000" w:themeColor="text1"/>
          <w:sz w:val="22"/>
          <w:szCs w:val="24"/>
        </w:rPr>
        <w:t xml:space="preserve"> 2018</w:t>
      </w:r>
      <w:r>
        <w:rPr>
          <w:rFonts w:ascii="Calibri" w:hAnsi="Calibri"/>
          <w:color w:val="000000" w:themeColor="text1"/>
          <w:sz w:val="22"/>
          <w:szCs w:val="24"/>
        </w:rPr>
        <w:tab/>
      </w:r>
      <w:r w:rsidR="001553BA">
        <w:rPr>
          <w:rFonts w:ascii="Calibri" w:hAnsi="Calibri"/>
          <w:color w:val="000000" w:themeColor="text1"/>
          <w:sz w:val="22"/>
          <w:szCs w:val="24"/>
        </w:rPr>
        <w:t xml:space="preserve">Landelijk </w:t>
      </w:r>
      <w:r w:rsidRPr="00176BD5">
        <w:rPr>
          <w:rFonts w:ascii="Calibri" w:hAnsi="Calibri"/>
          <w:color w:val="000000" w:themeColor="text1"/>
          <w:sz w:val="22"/>
          <w:szCs w:val="24"/>
        </w:rPr>
        <w:t xml:space="preserve">coördinator van de </w:t>
      </w:r>
      <w:r w:rsidR="00CB2056">
        <w:rPr>
          <w:rFonts w:ascii="Calibri" w:hAnsi="Calibri"/>
          <w:color w:val="000000" w:themeColor="text1"/>
          <w:sz w:val="22"/>
          <w:szCs w:val="24"/>
        </w:rPr>
        <w:t>W</w:t>
      </w:r>
      <w:r w:rsidRPr="00176BD5">
        <w:rPr>
          <w:rFonts w:ascii="Calibri" w:hAnsi="Calibri"/>
          <w:color w:val="000000" w:themeColor="text1"/>
          <w:sz w:val="22"/>
          <w:szCs w:val="24"/>
        </w:rPr>
        <w:t>erkgroep ‘Preventie in de Wijk’</w:t>
      </w:r>
      <w:r w:rsidR="00CB2056">
        <w:rPr>
          <w:rFonts w:ascii="Calibri" w:hAnsi="Calibri"/>
          <w:color w:val="000000" w:themeColor="text1"/>
          <w:sz w:val="22"/>
          <w:szCs w:val="24"/>
        </w:rPr>
        <w:t xml:space="preserve"> </w:t>
      </w:r>
      <w:r w:rsidR="003224E8">
        <w:rPr>
          <w:rFonts w:ascii="Calibri" w:hAnsi="Calibri"/>
          <w:color w:val="000000" w:themeColor="text1"/>
          <w:sz w:val="22"/>
          <w:szCs w:val="24"/>
        </w:rPr>
        <w:t>in opdracht van</w:t>
      </w:r>
      <w:r w:rsidRPr="00176BD5">
        <w:rPr>
          <w:rFonts w:ascii="Calibri" w:hAnsi="Calibri"/>
          <w:color w:val="000000" w:themeColor="text1"/>
          <w:sz w:val="22"/>
          <w:szCs w:val="24"/>
        </w:rPr>
        <w:t xml:space="preserve"> de Agenda voor de Zorg, een landelijke coalitie van 14 </w:t>
      </w:r>
      <w:r w:rsidRPr="00176BD5">
        <w:rPr>
          <w:rFonts w:ascii="Calibri" w:hAnsi="Calibri"/>
          <w:color w:val="000000" w:themeColor="text1"/>
          <w:sz w:val="22"/>
          <w:szCs w:val="24"/>
        </w:rPr>
        <w:lastRenderedPageBreak/>
        <w:t xml:space="preserve">brancheorganisatie en beroepsverenigingen in de zorg. </w:t>
      </w:r>
      <w:r w:rsidR="00743A6F">
        <w:rPr>
          <w:rFonts w:ascii="Calibri" w:hAnsi="Calibri"/>
          <w:color w:val="000000" w:themeColor="text1"/>
          <w:sz w:val="22"/>
          <w:szCs w:val="24"/>
        </w:rPr>
        <w:t>U</w:t>
      </w:r>
      <w:r w:rsidR="009810BE">
        <w:rPr>
          <w:rFonts w:ascii="Calibri" w:hAnsi="Calibri"/>
          <w:color w:val="000000" w:themeColor="text1"/>
          <w:sz w:val="22"/>
          <w:szCs w:val="24"/>
        </w:rPr>
        <w:t>itvoering door RIVM</w:t>
      </w:r>
      <w:r w:rsidR="003224E8">
        <w:rPr>
          <w:rFonts w:ascii="Calibri" w:hAnsi="Calibri"/>
          <w:color w:val="000000" w:themeColor="text1"/>
          <w:sz w:val="22"/>
          <w:szCs w:val="24"/>
        </w:rPr>
        <w:t>. Een van de resultaten: T</w:t>
      </w:r>
      <w:r w:rsidR="003224E8" w:rsidRPr="003224E8">
        <w:rPr>
          <w:rFonts w:ascii="Calibri" w:hAnsi="Calibri"/>
          <w:color w:val="000000" w:themeColor="text1"/>
          <w:sz w:val="22"/>
          <w:szCs w:val="24"/>
        </w:rPr>
        <w:t>oolkit Preventie in de wijk</w:t>
      </w:r>
      <w:r w:rsidR="003224E8">
        <w:rPr>
          <w:rFonts w:ascii="Calibri" w:hAnsi="Calibri"/>
          <w:color w:val="000000" w:themeColor="text1"/>
          <w:sz w:val="22"/>
          <w:szCs w:val="24"/>
        </w:rPr>
        <w:t xml:space="preserve">. </w:t>
      </w:r>
      <w:r w:rsidRPr="00176BD5">
        <w:rPr>
          <w:rFonts w:ascii="Calibri" w:hAnsi="Calibri"/>
          <w:color w:val="000000" w:themeColor="text1"/>
          <w:sz w:val="22"/>
          <w:szCs w:val="24"/>
        </w:rPr>
        <w:t>De agenda voor de zorg bevatte op negen urgente thema’s in de zorg voorstellen.</w:t>
      </w:r>
      <w:r w:rsidR="001553BA" w:rsidRPr="001553BA">
        <w:rPr>
          <w:rFonts w:ascii="Calibri" w:hAnsi="Calibri"/>
          <w:color w:val="000000" w:themeColor="text1"/>
          <w:sz w:val="22"/>
          <w:szCs w:val="24"/>
        </w:rPr>
        <w:t xml:space="preserve"> </w:t>
      </w:r>
    </w:p>
    <w:p w14:paraId="0D2224B8" w14:textId="77777777" w:rsidR="00176BD5" w:rsidRDefault="00176BD5" w:rsidP="00095AD3">
      <w:pPr>
        <w:ind w:left="2836" w:hanging="1418"/>
        <w:rPr>
          <w:rFonts w:ascii="Calibri" w:hAnsi="Calibri"/>
          <w:color w:val="000000" w:themeColor="text1"/>
          <w:sz w:val="22"/>
          <w:szCs w:val="24"/>
        </w:rPr>
      </w:pPr>
      <w:r>
        <w:rPr>
          <w:rFonts w:ascii="Calibri" w:hAnsi="Calibri"/>
          <w:color w:val="000000" w:themeColor="text1"/>
          <w:sz w:val="22"/>
          <w:szCs w:val="24"/>
        </w:rPr>
        <w:t>2014</w:t>
      </w:r>
      <w:r>
        <w:rPr>
          <w:rFonts w:ascii="Calibri" w:hAnsi="Calibri"/>
          <w:color w:val="000000" w:themeColor="text1"/>
          <w:sz w:val="22"/>
          <w:szCs w:val="24"/>
        </w:rPr>
        <w:tab/>
        <w:t xml:space="preserve">Programmamanager </w:t>
      </w:r>
      <w:proofErr w:type="spellStart"/>
      <w:r w:rsidRPr="00176BD5">
        <w:rPr>
          <w:rFonts w:ascii="Calibri" w:hAnsi="Calibri"/>
          <w:color w:val="000000" w:themeColor="text1"/>
          <w:sz w:val="22"/>
          <w:szCs w:val="24"/>
        </w:rPr>
        <w:t>InEen</w:t>
      </w:r>
      <w:proofErr w:type="spellEnd"/>
      <w:r>
        <w:rPr>
          <w:rFonts w:ascii="Calibri" w:hAnsi="Calibri"/>
          <w:color w:val="000000" w:themeColor="text1"/>
          <w:sz w:val="22"/>
          <w:szCs w:val="24"/>
        </w:rPr>
        <w:t xml:space="preserve"> (ov</w:t>
      </w:r>
      <w:r w:rsidR="00095AD3">
        <w:rPr>
          <w:rFonts w:ascii="Calibri" w:hAnsi="Calibri"/>
          <w:color w:val="000000" w:themeColor="text1"/>
          <w:sz w:val="22"/>
          <w:szCs w:val="24"/>
        </w:rPr>
        <w:t>e</w:t>
      </w:r>
      <w:r>
        <w:rPr>
          <w:rFonts w:ascii="Calibri" w:hAnsi="Calibri"/>
          <w:color w:val="000000" w:themeColor="text1"/>
          <w:sz w:val="22"/>
          <w:szCs w:val="24"/>
        </w:rPr>
        <w:t>rdr</w:t>
      </w:r>
      <w:r w:rsidR="00095AD3">
        <w:rPr>
          <w:rFonts w:ascii="Calibri" w:hAnsi="Calibri"/>
          <w:color w:val="000000" w:themeColor="text1"/>
          <w:sz w:val="22"/>
          <w:szCs w:val="24"/>
        </w:rPr>
        <w:t>a</w:t>
      </w:r>
      <w:r>
        <w:rPr>
          <w:rFonts w:ascii="Calibri" w:hAnsi="Calibri"/>
          <w:color w:val="000000" w:themeColor="text1"/>
          <w:sz w:val="22"/>
          <w:szCs w:val="24"/>
        </w:rPr>
        <w:t>chtsperiode na de fusie LVG/LOK/VHN)</w:t>
      </w:r>
      <w:r w:rsidR="00095AD3">
        <w:rPr>
          <w:rFonts w:ascii="Calibri" w:hAnsi="Calibri"/>
          <w:color w:val="000000" w:themeColor="text1"/>
          <w:sz w:val="22"/>
          <w:szCs w:val="24"/>
        </w:rPr>
        <w:t>, tot 1 juli 2014</w:t>
      </w:r>
    </w:p>
    <w:p w14:paraId="71E76914" w14:textId="77777777" w:rsidR="00095AD3" w:rsidRDefault="00176BD5" w:rsidP="00176BD5">
      <w:pPr>
        <w:ind w:left="2836" w:hanging="1418"/>
        <w:rPr>
          <w:rFonts w:ascii="Calibri" w:hAnsi="Calibri"/>
          <w:color w:val="000000" w:themeColor="text1"/>
          <w:sz w:val="22"/>
          <w:szCs w:val="24"/>
        </w:rPr>
      </w:pPr>
      <w:r w:rsidRPr="00176BD5">
        <w:rPr>
          <w:rFonts w:ascii="Calibri" w:hAnsi="Calibri"/>
          <w:color w:val="000000" w:themeColor="text1"/>
          <w:sz w:val="22"/>
          <w:szCs w:val="24"/>
        </w:rPr>
        <w:t xml:space="preserve">2006 </w:t>
      </w:r>
      <w:r>
        <w:rPr>
          <w:rFonts w:ascii="Calibri" w:hAnsi="Calibri"/>
          <w:color w:val="000000" w:themeColor="text1"/>
          <w:sz w:val="22"/>
          <w:szCs w:val="24"/>
        </w:rPr>
        <w:t>–</w:t>
      </w:r>
      <w:r w:rsidRPr="00176BD5">
        <w:rPr>
          <w:rFonts w:ascii="Calibri" w:hAnsi="Calibri"/>
          <w:color w:val="000000" w:themeColor="text1"/>
          <w:sz w:val="22"/>
          <w:szCs w:val="24"/>
        </w:rPr>
        <w:t xml:space="preserve"> 2013</w:t>
      </w:r>
      <w:r>
        <w:rPr>
          <w:rFonts w:ascii="Calibri" w:hAnsi="Calibri"/>
          <w:color w:val="000000" w:themeColor="text1"/>
          <w:sz w:val="22"/>
          <w:szCs w:val="24"/>
        </w:rPr>
        <w:tab/>
      </w:r>
      <w:r w:rsidRPr="00176BD5">
        <w:rPr>
          <w:rFonts w:ascii="Calibri" w:hAnsi="Calibri"/>
          <w:color w:val="000000" w:themeColor="text1"/>
          <w:sz w:val="22"/>
          <w:szCs w:val="24"/>
        </w:rPr>
        <w:t xml:space="preserve">Brancheorganisatie Landelijke Vereniging Georganiseerde eerste lijn (LVG). </w:t>
      </w:r>
      <w:r>
        <w:rPr>
          <w:rFonts w:ascii="Calibri" w:hAnsi="Calibri"/>
          <w:color w:val="000000" w:themeColor="text1"/>
          <w:sz w:val="22"/>
          <w:szCs w:val="24"/>
        </w:rPr>
        <w:t xml:space="preserve">Waarnemend </w:t>
      </w:r>
      <w:r w:rsidRPr="00176BD5">
        <w:rPr>
          <w:rFonts w:ascii="Calibri" w:hAnsi="Calibri"/>
          <w:color w:val="000000" w:themeColor="text1"/>
          <w:sz w:val="22"/>
          <w:szCs w:val="24"/>
        </w:rPr>
        <w:t>Directeur (2013), Plaatsvervangend Directeur (2010-2012), Hoofd Afdeling Ondersteuningsorganisaties (2006-2009)</w:t>
      </w:r>
    </w:p>
    <w:p w14:paraId="55B713FC" w14:textId="2BF9ABCF" w:rsidR="00176BD5" w:rsidRPr="00095AD3" w:rsidRDefault="00095AD3" w:rsidP="00095AD3">
      <w:pPr>
        <w:pStyle w:val="Lijstalinea"/>
        <w:numPr>
          <w:ilvl w:val="0"/>
          <w:numId w:val="24"/>
        </w:numPr>
        <w:rPr>
          <w:rFonts w:ascii="Calibri" w:hAnsi="Calibri"/>
          <w:color w:val="000000" w:themeColor="text1"/>
          <w:sz w:val="22"/>
          <w:szCs w:val="24"/>
        </w:rPr>
      </w:pPr>
      <w:r w:rsidRPr="00095AD3">
        <w:rPr>
          <w:rFonts w:ascii="Calibri" w:hAnsi="Calibri"/>
          <w:color w:val="000000" w:themeColor="text1"/>
          <w:sz w:val="22"/>
          <w:szCs w:val="24"/>
        </w:rPr>
        <w:t>L</w:t>
      </w:r>
      <w:r w:rsidR="00176BD5" w:rsidRPr="00095AD3">
        <w:rPr>
          <w:rFonts w:ascii="Calibri" w:hAnsi="Calibri"/>
          <w:color w:val="000000" w:themeColor="text1"/>
          <w:sz w:val="22"/>
          <w:szCs w:val="24"/>
        </w:rPr>
        <w:t>andelijk coördinator ROS</w:t>
      </w:r>
      <w:r w:rsidR="009810BE">
        <w:rPr>
          <w:rFonts w:ascii="Calibri" w:hAnsi="Calibri"/>
          <w:color w:val="000000" w:themeColor="text1"/>
          <w:sz w:val="22"/>
          <w:szCs w:val="24"/>
        </w:rPr>
        <w:t>-Netwerk</w:t>
      </w:r>
      <w:r w:rsidR="00176BD5" w:rsidRPr="00095AD3">
        <w:rPr>
          <w:rFonts w:ascii="Calibri" w:hAnsi="Calibri"/>
          <w:color w:val="000000" w:themeColor="text1"/>
          <w:sz w:val="22"/>
          <w:szCs w:val="24"/>
        </w:rPr>
        <w:t>.</w:t>
      </w:r>
    </w:p>
    <w:p w14:paraId="6B867DCA" w14:textId="77777777" w:rsidR="00095AD3" w:rsidRDefault="00095AD3" w:rsidP="00095AD3">
      <w:pPr>
        <w:pStyle w:val="Lijstalinea"/>
        <w:numPr>
          <w:ilvl w:val="0"/>
          <w:numId w:val="24"/>
        </w:numPr>
        <w:rPr>
          <w:rFonts w:ascii="Calibri" w:hAnsi="Calibri"/>
          <w:color w:val="000000" w:themeColor="text1"/>
          <w:sz w:val="22"/>
          <w:szCs w:val="24"/>
        </w:rPr>
      </w:pPr>
      <w:r w:rsidRPr="00095AD3">
        <w:rPr>
          <w:rFonts w:ascii="Calibri" w:hAnsi="Calibri"/>
          <w:color w:val="000000" w:themeColor="text1"/>
          <w:sz w:val="22"/>
          <w:szCs w:val="24"/>
        </w:rPr>
        <w:t>Coö</w:t>
      </w:r>
      <w:r>
        <w:rPr>
          <w:rFonts w:ascii="Calibri" w:hAnsi="Calibri"/>
          <w:color w:val="000000" w:themeColor="text1"/>
          <w:sz w:val="22"/>
          <w:szCs w:val="24"/>
        </w:rPr>
        <w:t>r</w:t>
      </w:r>
      <w:r w:rsidRPr="00095AD3">
        <w:rPr>
          <w:rFonts w:ascii="Calibri" w:hAnsi="Calibri"/>
          <w:color w:val="000000" w:themeColor="text1"/>
          <w:sz w:val="22"/>
          <w:szCs w:val="24"/>
        </w:rPr>
        <w:t>d</w:t>
      </w:r>
      <w:r>
        <w:rPr>
          <w:rFonts w:ascii="Calibri" w:hAnsi="Calibri"/>
          <w:color w:val="000000" w:themeColor="text1"/>
          <w:sz w:val="22"/>
          <w:szCs w:val="24"/>
        </w:rPr>
        <w:t>i</w:t>
      </w:r>
      <w:r w:rsidRPr="00095AD3">
        <w:rPr>
          <w:rFonts w:ascii="Calibri" w:hAnsi="Calibri"/>
          <w:color w:val="000000" w:themeColor="text1"/>
          <w:sz w:val="22"/>
          <w:szCs w:val="24"/>
        </w:rPr>
        <w:t xml:space="preserve">natieteam Landelijke Organisatie Ketenzorg (LOK), samen met </w:t>
      </w:r>
      <w:r>
        <w:rPr>
          <w:rFonts w:ascii="Calibri" w:hAnsi="Calibri"/>
          <w:color w:val="000000" w:themeColor="text1"/>
          <w:sz w:val="22"/>
          <w:szCs w:val="24"/>
        </w:rPr>
        <w:t xml:space="preserve">Adviesgroep Ketenzorg van </w:t>
      </w:r>
      <w:r w:rsidRPr="00095AD3">
        <w:rPr>
          <w:rFonts w:ascii="Calibri" w:hAnsi="Calibri"/>
          <w:color w:val="000000" w:themeColor="text1"/>
          <w:sz w:val="22"/>
          <w:szCs w:val="24"/>
        </w:rPr>
        <w:t>LHV</w:t>
      </w:r>
      <w:r>
        <w:rPr>
          <w:rFonts w:ascii="Calibri" w:hAnsi="Calibri"/>
          <w:color w:val="000000" w:themeColor="text1"/>
          <w:sz w:val="22"/>
          <w:szCs w:val="24"/>
        </w:rPr>
        <w:t>/</w:t>
      </w:r>
      <w:r w:rsidRPr="00095AD3">
        <w:rPr>
          <w:rFonts w:ascii="Calibri" w:hAnsi="Calibri"/>
          <w:color w:val="000000" w:themeColor="text1"/>
          <w:sz w:val="22"/>
          <w:szCs w:val="24"/>
        </w:rPr>
        <w:t>VHN</w:t>
      </w:r>
    </w:p>
    <w:p w14:paraId="2194A705" w14:textId="4038F62C" w:rsidR="00095AD3" w:rsidRPr="00200022" w:rsidRDefault="00200022" w:rsidP="00200022">
      <w:pPr>
        <w:pStyle w:val="Lijstalinea"/>
        <w:numPr>
          <w:ilvl w:val="0"/>
          <w:numId w:val="24"/>
        </w:numPr>
        <w:rPr>
          <w:rFonts w:ascii="Calibri" w:hAnsi="Calibri"/>
          <w:color w:val="000000" w:themeColor="text1"/>
          <w:sz w:val="22"/>
          <w:szCs w:val="24"/>
        </w:rPr>
      </w:pPr>
      <w:r>
        <w:rPr>
          <w:rFonts w:ascii="Calibri" w:hAnsi="Calibri"/>
          <w:color w:val="000000" w:themeColor="text1"/>
          <w:sz w:val="22"/>
          <w:szCs w:val="24"/>
        </w:rPr>
        <w:t xml:space="preserve">Lid </w:t>
      </w:r>
      <w:proofErr w:type="spellStart"/>
      <w:r>
        <w:rPr>
          <w:rFonts w:ascii="Calibri" w:hAnsi="Calibri"/>
          <w:color w:val="000000" w:themeColor="text1"/>
          <w:sz w:val="22"/>
          <w:szCs w:val="24"/>
        </w:rPr>
        <w:t>kwartiermakers</w:t>
      </w:r>
      <w:r w:rsidR="00095AD3">
        <w:rPr>
          <w:rFonts w:ascii="Calibri" w:hAnsi="Calibri"/>
          <w:color w:val="000000" w:themeColor="text1"/>
          <w:sz w:val="22"/>
          <w:szCs w:val="24"/>
        </w:rPr>
        <w:t>groep</w:t>
      </w:r>
      <w:proofErr w:type="spellEnd"/>
      <w:r w:rsidR="00095AD3">
        <w:rPr>
          <w:rFonts w:ascii="Calibri" w:hAnsi="Calibri"/>
          <w:color w:val="000000" w:themeColor="text1"/>
          <w:sz w:val="22"/>
          <w:szCs w:val="24"/>
        </w:rPr>
        <w:t xml:space="preserve"> </w:t>
      </w:r>
      <w:r w:rsidR="00095AD3" w:rsidRPr="00095AD3">
        <w:rPr>
          <w:rFonts w:ascii="Calibri" w:hAnsi="Calibri"/>
          <w:color w:val="000000" w:themeColor="text1"/>
          <w:sz w:val="22"/>
          <w:szCs w:val="24"/>
        </w:rPr>
        <w:t>Coöper</w:t>
      </w:r>
      <w:r w:rsidR="00095AD3">
        <w:rPr>
          <w:rFonts w:ascii="Calibri" w:hAnsi="Calibri"/>
          <w:color w:val="000000" w:themeColor="text1"/>
          <w:sz w:val="22"/>
          <w:szCs w:val="24"/>
        </w:rPr>
        <w:t>a</w:t>
      </w:r>
      <w:r w:rsidR="00095AD3" w:rsidRPr="00095AD3">
        <w:rPr>
          <w:rFonts w:ascii="Calibri" w:hAnsi="Calibri"/>
          <w:color w:val="000000" w:themeColor="text1"/>
          <w:sz w:val="22"/>
          <w:szCs w:val="24"/>
        </w:rPr>
        <w:t>tie Zelf</w:t>
      </w:r>
      <w:r w:rsidR="00095AD3">
        <w:rPr>
          <w:rFonts w:ascii="Calibri" w:hAnsi="Calibri"/>
          <w:color w:val="000000" w:themeColor="text1"/>
          <w:sz w:val="22"/>
          <w:szCs w:val="24"/>
        </w:rPr>
        <w:t>z</w:t>
      </w:r>
      <w:r w:rsidR="00095AD3" w:rsidRPr="00095AD3">
        <w:rPr>
          <w:rFonts w:ascii="Calibri" w:hAnsi="Calibri"/>
          <w:color w:val="000000" w:themeColor="text1"/>
          <w:sz w:val="22"/>
          <w:szCs w:val="24"/>
        </w:rPr>
        <w:t>org Ondersteund</w:t>
      </w:r>
      <w:r w:rsidR="00095AD3">
        <w:rPr>
          <w:rFonts w:ascii="Calibri" w:hAnsi="Calibri"/>
          <w:color w:val="000000" w:themeColor="text1"/>
          <w:sz w:val="22"/>
          <w:szCs w:val="24"/>
        </w:rPr>
        <w:t xml:space="preserve"> (</w:t>
      </w:r>
      <w:r w:rsidR="00095AD3" w:rsidRPr="00200022">
        <w:rPr>
          <w:rFonts w:ascii="Calibri" w:hAnsi="Calibri"/>
          <w:color w:val="000000" w:themeColor="text1"/>
          <w:sz w:val="22"/>
          <w:szCs w:val="24"/>
        </w:rPr>
        <w:t>201</w:t>
      </w:r>
      <w:r w:rsidRPr="00200022">
        <w:rPr>
          <w:rFonts w:ascii="Calibri" w:hAnsi="Calibri"/>
          <w:color w:val="000000" w:themeColor="text1"/>
          <w:sz w:val="22"/>
          <w:szCs w:val="24"/>
        </w:rPr>
        <w:t>2</w:t>
      </w:r>
      <w:r>
        <w:rPr>
          <w:rFonts w:ascii="Calibri" w:hAnsi="Calibri"/>
          <w:color w:val="000000" w:themeColor="text1"/>
          <w:sz w:val="22"/>
          <w:szCs w:val="24"/>
        </w:rPr>
        <w:t xml:space="preserve"> -2013</w:t>
      </w:r>
      <w:r w:rsidR="00095AD3" w:rsidRPr="00200022">
        <w:rPr>
          <w:rFonts w:ascii="Calibri" w:hAnsi="Calibri"/>
          <w:color w:val="000000" w:themeColor="text1"/>
          <w:sz w:val="22"/>
          <w:szCs w:val="24"/>
        </w:rPr>
        <w:t>)</w:t>
      </w:r>
      <w:r>
        <w:rPr>
          <w:rFonts w:ascii="Calibri" w:hAnsi="Calibri"/>
          <w:color w:val="000000" w:themeColor="text1"/>
          <w:sz w:val="22"/>
          <w:szCs w:val="24"/>
        </w:rPr>
        <w:t xml:space="preserve">. </w:t>
      </w:r>
      <w:proofErr w:type="spellStart"/>
      <w:r>
        <w:rPr>
          <w:rFonts w:ascii="Calibri" w:hAnsi="Calibri"/>
          <w:color w:val="000000" w:themeColor="text1"/>
          <w:sz w:val="22"/>
          <w:szCs w:val="24"/>
        </w:rPr>
        <w:t>Governance</w:t>
      </w:r>
      <w:proofErr w:type="spellEnd"/>
      <w:r>
        <w:rPr>
          <w:rFonts w:ascii="Calibri" w:hAnsi="Calibri"/>
          <w:color w:val="000000" w:themeColor="text1"/>
          <w:sz w:val="22"/>
          <w:szCs w:val="24"/>
        </w:rPr>
        <w:t xml:space="preserve"> inrichten (tripartite: beroepsorganisaties, zorgverzekeraars, </w:t>
      </w:r>
      <w:proofErr w:type="spellStart"/>
      <w:r>
        <w:rPr>
          <w:rFonts w:ascii="Calibri" w:hAnsi="Calibri"/>
          <w:color w:val="000000" w:themeColor="text1"/>
          <w:sz w:val="22"/>
          <w:szCs w:val="24"/>
        </w:rPr>
        <w:t>patiëntengroeperingen</w:t>
      </w:r>
      <w:proofErr w:type="spellEnd"/>
      <w:r>
        <w:rPr>
          <w:rFonts w:ascii="Calibri" w:hAnsi="Calibri"/>
          <w:color w:val="000000" w:themeColor="text1"/>
          <w:sz w:val="22"/>
          <w:szCs w:val="24"/>
        </w:rPr>
        <w:t xml:space="preserve">) en programmafinanciering door deelnemende zorgverzekeraars realiseren en ontwikkeling tools </w:t>
      </w:r>
      <w:r w:rsidRPr="00200022">
        <w:rPr>
          <w:rFonts w:ascii="Calibri" w:hAnsi="Calibri"/>
          <w:color w:val="000000" w:themeColor="text1"/>
          <w:sz w:val="22"/>
          <w:szCs w:val="24"/>
        </w:rPr>
        <w:t>ondersteu</w:t>
      </w:r>
      <w:r>
        <w:rPr>
          <w:rFonts w:ascii="Calibri" w:hAnsi="Calibri"/>
          <w:color w:val="000000" w:themeColor="text1"/>
          <w:sz w:val="22"/>
          <w:szCs w:val="24"/>
        </w:rPr>
        <w:t>n</w:t>
      </w:r>
      <w:r w:rsidRPr="00200022">
        <w:rPr>
          <w:rFonts w:ascii="Calibri" w:hAnsi="Calibri"/>
          <w:color w:val="000000" w:themeColor="text1"/>
          <w:sz w:val="22"/>
          <w:szCs w:val="24"/>
        </w:rPr>
        <w:t>in</w:t>
      </w:r>
      <w:r>
        <w:rPr>
          <w:rFonts w:ascii="Calibri" w:hAnsi="Calibri"/>
          <w:color w:val="000000" w:themeColor="text1"/>
          <w:sz w:val="22"/>
          <w:szCs w:val="24"/>
        </w:rPr>
        <w:t>g</w:t>
      </w:r>
      <w:r w:rsidRPr="00200022">
        <w:rPr>
          <w:rFonts w:ascii="Calibri" w:hAnsi="Calibri"/>
          <w:color w:val="000000" w:themeColor="text1"/>
          <w:sz w:val="22"/>
          <w:szCs w:val="24"/>
        </w:rPr>
        <w:t xml:space="preserve"> zelf</w:t>
      </w:r>
      <w:r>
        <w:rPr>
          <w:rFonts w:ascii="Calibri" w:hAnsi="Calibri"/>
          <w:color w:val="000000" w:themeColor="text1"/>
          <w:sz w:val="22"/>
          <w:szCs w:val="24"/>
        </w:rPr>
        <w:t>zorg</w:t>
      </w:r>
      <w:r w:rsidRPr="00200022">
        <w:rPr>
          <w:rFonts w:ascii="Calibri" w:hAnsi="Calibri"/>
          <w:color w:val="000000" w:themeColor="text1"/>
          <w:sz w:val="22"/>
          <w:szCs w:val="24"/>
        </w:rPr>
        <w:t xml:space="preserve"> en </w:t>
      </w:r>
      <w:r>
        <w:rPr>
          <w:rFonts w:ascii="Calibri" w:hAnsi="Calibri"/>
          <w:color w:val="000000" w:themeColor="text1"/>
          <w:sz w:val="22"/>
          <w:szCs w:val="24"/>
        </w:rPr>
        <w:t>realiseren landelijke zorg</w:t>
      </w:r>
      <w:r w:rsidRPr="00200022">
        <w:rPr>
          <w:rFonts w:ascii="Calibri" w:hAnsi="Calibri"/>
          <w:color w:val="000000" w:themeColor="text1"/>
          <w:sz w:val="22"/>
          <w:szCs w:val="24"/>
        </w:rPr>
        <w:t>inkoop</w:t>
      </w:r>
      <w:r>
        <w:rPr>
          <w:rFonts w:ascii="Calibri" w:hAnsi="Calibri"/>
          <w:color w:val="000000" w:themeColor="text1"/>
          <w:sz w:val="22"/>
          <w:szCs w:val="24"/>
        </w:rPr>
        <w:t xml:space="preserve">. </w:t>
      </w:r>
      <w:r w:rsidRPr="00200022">
        <w:rPr>
          <w:rFonts w:ascii="Calibri" w:hAnsi="Calibri"/>
          <w:color w:val="000000" w:themeColor="text1"/>
          <w:sz w:val="22"/>
          <w:szCs w:val="24"/>
        </w:rPr>
        <w:t xml:space="preserve">Vanaf 1 januari 2019 </w:t>
      </w:r>
      <w:r>
        <w:rPr>
          <w:rFonts w:ascii="Calibri" w:hAnsi="Calibri"/>
          <w:color w:val="000000" w:themeColor="text1"/>
          <w:sz w:val="22"/>
          <w:szCs w:val="24"/>
        </w:rPr>
        <w:t xml:space="preserve">(coöperatie opgeheven) </w:t>
      </w:r>
      <w:r w:rsidRPr="00200022">
        <w:rPr>
          <w:rFonts w:ascii="Calibri" w:hAnsi="Calibri"/>
          <w:color w:val="000000" w:themeColor="text1"/>
          <w:sz w:val="22"/>
          <w:szCs w:val="24"/>
        </w:rPr>
        <w:t>wordt de verdere implementatie van ondersteunde zelfzorg onderdeel van de reguliere zorginkoop. Zo wordt ondersteunde zelfzorg steeds meer een logisch en integraal onderdeel van de zorg.</w:t>
      </w:r>
    </w:p>
    <w:p w14:paraId="5ED82F60" w14:textId="7A6032C1" w:rsidR="00095AD3" w:rsidRPr="00200022" w:rsidRDefault="00095AD3" w:rsidP="00200022">
      <w:pPr>
        <w:pStyle w:val="Lijstalinea"/>
        <w:numPr>
          <w:ilvl w:val="0"/>
          <w:numId w:val="24"/>
        </w:numPr>
        <w:rPr>
          <w:rFonts w:ascii="Calibri" w:hAnsi="Calibri"/>
          <w:color w:val="000000" w:themeColor="text1"/>
          <w:sz w:val="22"/>
          <w:szCs w:val="24"/>
        </w:rPr>
      </w:pPr>
      <w:r>
        <w:rPr>
          <w:rFonts w:ascii="Calibri" w:hAnsi="Calibri"/>
          <w:color w:val="000000" w:themeColor="text1"/>
          <w:sz w:val="22"/>
          <w:szCs w:val="24"/>
        </w:rPr>
        <w:t>Initiatiefgroep Benchmark Ketenzorg (van</w:t>
      </w:r>
      <w:r w:rsidR="009810BE">
        <w:rPr>
          <w:rFonts w:ascii="Calibri" w:hAnsi="Calibri"/>
          <w:color w:val="000000" w:themeColor="text1"/>
          <w:sz w:val="22"/>
          <w:szCs w:val="24"/>
        </w:rPr>
        <w:t xml:space="preserve"> </w:t>
      </w:r>
      <w:r>
        <w:rPr>
          <w:rFonts w:ascii="Calibri" w:hAnsi="Calibri"/>
          <w:color w:val="000000" w:themeColor="text1"/>
          <w:sz w:val="22"/>
          <w:szCs w:val="24"/>
        </w:rPr>
        <w:t>2010</w:t>
      </w:r>
      <w:r w:rsidR="009810BE">
        <w:rPr>
          <w:rFonts w:ascii="Calibri" w:hAnsi="Calibri"/>
          <w:color w:val="000000" w:themeColor="text1"/>
          <w:sz w:val="22"/>
          <w:szCs w:val="24"/>
        </w:rPr>
        <w:t>- 2013</w:t>
      </w:r>
      <w:r>
        <w:rPr>
          <w:rFonts w:ascii="Calibri" w:hAnsi="Calibri"/>
          <w:color w:val="000000" w:themeColor="text1"/>
          <w:sz w:val="22"/>
          <w:szCs w:val="24"/>
        </w:rPr>
        <w:t>), samen met LHV</w:t>
      </w:r>
      <w:r w:rsidR="00ED5400">
        <w:rPr>
          <w:rFonts w:ascii="Calibri" w:hAnsi="Calibri"/>
          <w:color w:val="000000" w:themeColor="text1"/>
          <w:sz w:val="22"/>
          <w:szCs w:val="24"/>
        </w:rPr>
        <w:t xml:space="preserve"> (Paul Habets)</w:t>
      </w:r>
      <w:r w:rsidR="00200022">
        <w:rPr>
          <w:rFonts w:ascii="Calibri" w:hAnsi="Calibri"/>
          <w:color w:val="000000" w:themeColor="text1"/>
          <w:sz w:val="22"/>
          <w:szCs w:val="24"/>
        </w:rPr>
        <w:t>, opzetten van benchmark</w:t>
      </w:r>
      <w:r w:rsidR="00200022" w:rsidRPr="00200022">
        <w:rPr>
          <w:rFonts w:ascii="Calibri" w:hAnsi="Calibri"/>
          <w:color w:val="000000" w:themeColor="text1"/>
          <w:sz w:val="22"/>
          <w:szCs w:val="24"/>
        </w:rPr>
        <w:t xml:space="preserve"> </w:t>
      </w:r>
      <w:r w:rsidR="00200022">
        <w:rPr>
          <w:rFonts w:ascii="Calibri" w:hAnsi="Calibri"/>
          <w:color w:val="000000" w:themeColor="text1"/>
          <w:sz w:val="22"/>
          <w:szCs w:val="24"/>
        </w:rPr>
        <w:t xml:space="preserve">inhoudelijk </w:t>
      </w:r>
      <w:r w:rsidR="00200022" w:rsidRPr="00200022">
        <w:rPr>
          <w:rFonts w:ascii="Calibri" w:hAnsi="Calibri"/>
          <w:color w:val="000000" w:themeColor="text1"/>
          <w:sz w:val="22"/>
          <w:szCs w:val="24"/>
        </w:rPr>
        <w:t>en str</w:t>
      </w:r>
      <w:r w:rsidR="009810BE">
        <w:rPr>
          <w:rFonts w:ascii="Calibri" w:hAnsi="Calibri"/>
          <w:color w:val="000000" w:themeColor="text1"/>
          <w:sz w:val="22"/>
          <w:szCs w:val="24"/>
        </w:rPr>
        <w:t>uc</w:t>
      </w:r>
      <w:r w:rsidR="00200022" w:rsidRPr="00200022">
        <w:rPr>
          <w:rFonts w:ascii="Calibri" w:hAnsi="Calibri"/>
          <w:color w:val="000000" w:themeColor="text1"/>
          <w:sz w:val="22"/>
          <w:szCs w:val="24"/>
        </w:rPr>
        <w:t>tureel fin</w:t>
      </w:r>
      <w:r w:rsidR="00200022">
        <w:rPr>
          <w:rFonts w:ascii="Calibri" w:hAnsi="Calibri"/>
          <w:color w:val="000000" w:themeColor="text1"/>
          <w:sz w:val="22"/>
          <w:szCs w:val="24"/>
        </w:rPr>
        <w:t>an</w:t>
      </w:r>
      <w:r w:rsidR="00200022" w:rsidRPr="00200022">
        <w:rPr>
          <w:rFonts w:ascii="Calibri" w:hAnsi="Calibri"/>
          <w:color w:val="000000" w:themeColor="text1"/>
          <w:sz w:val="22"/>
          <w:szCs w:val="24"/>
        </w:rPr>
        <w:t>c</w:t>
      </w:r>
      <w:r w:rsidR="00200022">
        <w:rPr>
          <w:rFonts w:ascii="Calibri" w:hAnsi="Calibri"/>
          <w:color w:val="000000" w:themeColor="text1"/>
          <w:sz w:val="22"/>
          <w:szCs w:val="24"/>
        </w:rPr>
        <w:t>ie</w:t>
      </w:r>
      <w:r w:rsidR="00200022" w:rsidRPr="00200022">
        <w:rPr>
          <w:rFonts w:ascii="Calibri" w:hAnsi="Calibri"/>
          <w:color w:val="000000" w:themeColor="text1"/>
          <w:sz w:val="22"/>
          <w:szCs w:val="24"/>
        </w:rPr>
        <w:t>ring (eers</w:t>
      </w:r>
      <w:r w:rsidR="00200022">
        <w:rPr>
          <w:rFonts w:ascii="Calibri" w:hAnsi="Calibri"/>
          <w:color w:val="000000" w:themeColor="text1"/>
          <w:sz w:val="22"/>
          <w:szCs w:val="24"/>
        </w:rPr>
        <w:t>t</w:t>
      </w:r>
      <w:r w:rsidR="00200022" w:rsidRPr="00200022">
        <w:rPr>
          <w:rFonts w:ascii="Calibri" w:hAnsi="Calibri"/>
          <w:color w:val="000000" w:themeColor="text1"/>
          <w:sz w:val="22"/>
          <w:szCs w:val="24"/>
        </w:rPr>
        <w:t xml:space="preserve"> via VWS later door Z</w:t>
      </w:r>
      <w:r w:rsidR="009810BE">
        <w:rPr>
          <w:rFonts w:ascii="Calibri" w:hAnsi="Calibri"/>
          <w:color w:val="000000" w:themeColor="text1"/>
          <w:sz w:val="22"/>
          <w:szCs w:val="24"/>
        </w:rPr>
        <w:t>org</w:t>
      </w:r>
      <w:r w:rsidR="00200022" w:rsidRPr="00200022">
        <w:rPr>
          <w:rFonts w:ascii="Calibri" w:hAnsi="Calibri"/>
          <w:color w:val="000000" w:themeColor="text1"/>
          <w:sz w:val="22"/>
          <w:szCs w:val="24"/>
        </w:rPr>
        <w:t>verz</w:t>
      </w:r>
      <w:r w:rsidR="009810BE">
        <w:rPr>
          <w:rFonts w:ascii="Calibri" w:hAnsi="Calibri"/>
          <w:color w:val="000000" w:themeColor="text1"/>
          <w:sz w:val="22"/>
          <w:szCs w:val="24"/>
        </w:rPr>
        <w:t>e</w:t>
      </w:r>
      <w:r w:rsidR="00200022" w:rsidRPr="00200022">
        <w:rPr>
          <w:rFonts w:ascii="Calibri" w:hAnsi="Calibri"/>
          <w:color w:val="000000" w:themeColor="text1"/>
          <w:sz w:val="22"/>
          <w:szCs w:val="24"/>
        </w:rPr>
        <w:t>kera</w:t>
      </w:r>
      <w:r w:rsidR="009810BE">
        <w:rPr>
          <w:rFonts w:ascii="Calibri" w:hAnsi="Calibri"/>
          <w:color w:val="000000" w:themeColor="text1"/>
          <w:sz w:val="22"/>
          <w:szCs w:val="24"/>
        </w:rPr>
        <w:t>a</w:t>
      </w:r>
      <w:r w:rsidR="00200022" w:rsidRPr="00200022">
        <w:rPr>
          <w:rFonts w:ascii="Calibri" w:hAnsi="Calibri"/>
          <w:color w:val="000000" w:themeColor="text1"/>
          <w:sz w:val="22"/>
          <w:szCs w:val="24"/>
        </w:rPr>
        <w:t>r</w:t>
      </w:r>
      <w:r w:rsidR="009810BE">
        <w:rPr>
          <w:rFonts w:ascii="Calibri" w:hAnsi="Calibri"/>
          <w:color w:val="000000" w:themeColor="text1"/>
          <w:sz w:val="22"/>
          <w:szCs w:val="24"/>
        </w:rPr>
        <w:t>s)</w:t>
      </w:r>
      <w:r w:rsidR="00200022" w:rsidRPr="00200022">
        <w:rPr>
          <w:rFonts w:ascii="Calibri" w:hAnsi="Calibri"/>
          <w:color w:val="000000" w:themeColor="text1"/>
          <w:sz w:val="22"/>
          <w:szCs w:val="24"/>
        </w:rPr>
        <w:t xml:space="preserve"> realiseren.</w:t>
      </w:r>
    </w:p>
    <w:p w14:paraId="269E576F" w14:textId="77777777" w:rsidR="00176BD5" w:rsidRDefault="00176BD5" w:rsidP="00176BD5">
      <w:pPr>
        <w:ind w:left="2836" w:hanging="1418"/>
        <w:rPr>
          <w:rFonts w:ascii="Calibri" w:hAnsi="Calibri"/>
          <w:color w:val="000000" w:themeColor="text1"/>
          <w:sz w:val="22"/>
          <w:szCs w:val="24"/>
        </w:rPr>
      </w:pPr>
      <w:r w:rsidRPr="00176BD5">
        <w:rPr>
          <w:rFonts w:ascii="Calibri" w:hAnsi="Calibri"/>
          <w:color w:val="000000" w:themeColor="text1"/>
          <w:sz w:val="22"/>
          <w:szCs w:val="24"/>
        </w:rPr>
        <w:t xml:space="preserve">2003 </w:t>
      </w:r>
      <w:r>
        <w:rPr>
          <w:rFonts w:ascii="Calibri" w:hAnsi="Calibri"/>
          <w:color w:val="000000" w:themeColor="text1"/>
          <w:sz w:val="22"/>
          <w:szCs w:val="24"/>
        </w:rPr>
        <w:t>–</w:t>
      </w:r>
      <w:r w:rsidRPr="00176BD5">
        <w:rPr>
          <w:rFonts w:ascii="Calibri" w:hAnsi="Calibri"/>
          <w:color w:val="000000" w:themeColor="text1"/>
          <w:sz w:val="22"/>
          <w:szCs w:val="24"/>
        </w:rPr>
        <w:t xml:space="preserve"> 2006</w:t>
      </w:r>
      <w:r>
        <w:rPr>
          <w:rFonts w:ascii="Calibri" w:hAnsi="Calibri"/>
          <w:color w:val="000000" w:themeColor="text1"/>
          <w:sz w:val="22"/>
          <w:szCs w:val="24"/>
        </w:rPr>
        <w:tab/>
      </w:r>
      <w:r w:rsidRPr="00176BD5">
        <w:rPr>
          <w:rFonts w:ascii="Calibri" w:hAnsi="Calibri"/>
          <w:color w:val="000000" w:themeColor="text1"/>
          <w:sz w:val="22"/>
          <w:szCs w:val="24"/>
        </w:rPr>
        <w:t>Artsenfederatie KNMG</w:t>
      </w:r>
      <w:r>
        <w:rPr>
          <w:rFonts w:ascii="Calibri" w:hAnsi="Calibri"/>
          <w:color w:val="000000" w:themeColor="text1"/>
          <w:sz w:val="22"/>
          <w:szCs w:val="24"/>
        </w:rPr>
        <w:t xml:space="preserve">, </w:t>
      </w:r>
      <w:r w:rsidRPr="00176BD5">
        <w:rPr>
          <w:rFonts w:ascii="Calibri" w:hAnsi="Calibri"/>
          <w:color w:val="000000" w:themeColor="text1"/>
          <w:sz w:val="22"/>
          <w:szCs w:val="24"/>
        </w:rPr>
        <w:t>beleidscoördinator regionalisering bij de afdeling Beleid en Advisering.</w:t>
      </w:r>
      <w:r>
        <w:rPr>
          <w:rFonts w:ascii="Calibri" w:hAnsi="Calibri"/>
          <w:color w:val="000000" w:themeColor="text1"/>
          <w:sz w:val="22"/>
          <w:szCs w:val="24"/>
        </w:rPr>
        <w:t xml:space="preserve"> </w:t>
      </w:r>
    </w:p>
    <w:p w14:paraId="238D03D5" w14:textId="77777777" w:rsidR="00176BD5" w:rsidRPr="00176BD5" w:rsidRDefault="00176BD5" w:rsidP="00176BD5">
      <w:pPr>
        <w:ind w:left="2836" w:hanging="1418"/>
        <w:rPr>
          <w:rFonts w:ascii="Calibri" w:hAnsi="Calibri"/>
          <w:color w:val="000000" w:themeColor="text1"/>
          <w:sz w:val="22"/>
          <w:szCs w:val="24"/>
        </w:rPr>
      </w:pPr>
      <w:r w:rsidRPr="00176BD5">
        <w:rPr>
          <w:rFonts w:ascii="Calibri" w:hAnsi="Calibri"/>
          <w:color w:val="000000" w:themeColor="text1"/>
          <w:sz w:val="22"/>
          <w:szCs w:val="24"/>
        </w:rPr>
        <w:t xml:space="preserve">1993 </w:t>
      </w:r>
      <w:r>
        <w:rPr>
          <w:rFonts w:ascii="Calibri" w:hAnsi="Calibri"/>
          <w:color w:val="000000" w:themeColor="text1"/>
          <w:sz w:val="22"/>
          <w:szCs w:val="24"/>
        </w:rPr>
        <w:t xml:space="preserve">- </w:t>
      </w:r>
      <w:r w:rsidRPr="00176BD5">
        <w:rPr>
          <w:rFonts w:ascii="Calibri" w:hAnsi="Calibri"/>
          <w:color w:val="000000" w:themeColor="text1"/>
          <w:sz w:val="22"/>
          <w:szCs w:val="24"/>
        </w:rPr>
        <w:t>2003</w:t>
      </w:r>
      <w:r>
        <w:rPr>
          <w:rFonts w:ascii="Calibri" w:hAnsi="Calibri"/>
          <w:color w:val="000000" w:themeColor="text1"/>
          <w:sz w:val="22"/>
          <w:szCs w:val="24"/>
        </w:rPr>
        <w:tab/>
      </w:r>
      <w:r w:rsidRPr="00176BD5">
        <w:rPr>
          <w:rFonts w:ascii="Calibri" w:hAnsi="Calibri"/>
          <w:color w:val="000000" w:themeColor="text1"/>
          <w:sz w:val="22"/>
          <w:szCs w:val="24"/>
        </w:rPr>
        <w:t>Plaatsvervangend Directeur en Adjunct-Secretaris (2000-2003), senior-beleidsadviseur (1997-2000), beleidsadviseur (1993-1997) bij de Koninklijke Nederlandse Chemische Vereniging (KNCV), de beroepsvereniging van chemici en chemisch ingenieurs in Nederland.</w:t>
      </w:r>
    </w:p>
    <w:p w14:paraId="43C03B11" w14:textId="77777777" w:rsidR="006010C1" w:rsidRDefault="006010C1" w:rsidP="006010C1">
      <w:pPr>
        <w:rPr>
          <w:rFonts w:ascii="Calibri" w:hAnsi="Calibri"/>
          <w:color w:val="000000" w:themeColor="text1"/>
          <w:sz w:val="22"/>
          <w:szCs w:val="24"/>
        </w:rPr>
      </w:pPr>
    </w:p>
    <w:p w14:paraId="74DB45E4" w14:textId="77777777" w:rsidR="00B56890" w:rsidRDefault="006010C1" w:rsidP="00971BB3">
      <w:pPr>
        <w:ind w:left="1420" w:hanging="1420"/>
        <w:rPr>
          <w:rFonts w:ascii="Calibri" w:hAnsi="Calibri"/>
          <w:color w:val="000000" w:themeColor="text1"/>
          <w:sz w:val="22"/>
          <w:szCs w:val="24"/>
        </w:rPr>
      </w:pPr>
      <w:r w:rsidRPr="006010C1">
        <w:rPr>
          <w:rFonts w:ascii="Calibri" w:hAnsi="Calibri"/>
          <w:b/>
          <w:bCs/>
          <w:color w:val="000000" w:themeColor="text1"/>
          <w:sz w:val="22"/>
          <w:szCs w:val="24"/>
        </w:rPr>
        <w:t>Werk in</w:t>
      </w:r>
      <w:r>
        <w:rPr>
          <w:rFonts w:ascii="Calibri" w:hAnsi="Calibri"/>
          <w:color w:val="000000" w:themeColor="text1"/>
          <w:sz w:val="22"/>
          <w:szCs w:val="24"/>
        </w:rPr>
        <w:tab/>
      </w:r>
      <w:r w:rsidR="005415AC">
        <w:rPr>
          <w:rFonts w:ascii="Calibri" w:hAnsi="Calibri"/>
          <w:color w:val="000000" w:themeColor="text1"/>
          <w:sz w:val="22"/>
          <w:szCs w:val="24"/>
        </w:rPr>
        <w:t>2020 – heden</w:t>
      </w:r>
      <w:r w:rsidR="005415AC">
        <w:rPr>
          <w:rFonts w:ascii="Calibri" w:hAnsi="Calibri"/>
          <w:color w:val="000000" w:themeColor="text1"/>
          <w:sz w:val="22"/>
          <w:szCs w:val="24"/>
        </w:rPr>
        <w:tab/>
        <w:t xml:space="preserve">Initiatiefnemer </w:t>
      </w:r>
      <w:r w:rsidR="004E03AE">
        <w:rPr>
          <w:rFonts w:ascii="Calibri" w:hAnsi="Calibri"/>
          <w:color w:val="000000" w:themeColor="text1"/>
          <w:sz w:val="22"/>
          <w:szCs w:val="24"/>
        </w:rPr>
        <w:t>traject ‘</w:t>
      </w:r>
      <w:r w:rsidR="005415AC" w:rsidRPr="005415AC">
        <w:rPr>
          <w:rFonts w:ascii="Calibri" w:hAnsi="Calibri"/>
          <w:color w:val="000000" w:themeColor="text1"/>
          <w:sz w:val="22"/>
          <w:szCs w:val="24"/>
        </w:rPr>
        <w:t>Basisinkomen voorkomt zor</w:t>
      </w:r>
      <w:r w:rsidR="004E03AE">
        <w:rPr>
          <w:rFonts w:ascii="Calibri" w:hAnsi="Calibri"/>
          <w:color w:val="000000" w:themeColor="text1"/>
          <w:sz w:val="22"/>
          <w:szCs w:val="24"/>
        </w:rPr>
        <w:t xml:space="preserve">g’. </w:t>
      </w:r>
      <w:r w:rsidR="004E03AE" w:rsidRPr="004E03AE">
        <w:rPr>
          <w:rFonts w:ascii="Calibri" w:hAnsi="Calibri"/>
          <w:color w:val="000000" w:themeColor="text1"/>
          <w:sz w:val="22"/>
          <w:szCs w:val="24"/>
        </w:rPr>
        <w:t xml:space="preserve">Een groter </w:t>
      </w:r>
    </w:p>
    <w:p w14:paraId="7B87F044" w14:textId="1698CBB6" w:rsidR="005415AC" w:rsidRDefault="00971BB3" w:rsidP="00B56890">
      <w:pPr>
        <w:ind w:left="2836" w:hanging="2836"/>
        <w:rPr>
          <w:rFonts w:ascii="Calibri" w:hAnsi="Calibri"/>
          <w:color w:val="000000" w:themeColor="text1"/>
          <w:sz w:val="22"/>
          <w:szCs w:val="24"/>
        </w:rPr>
      </w:pPr>
      <w:proofErr w:type="gramStart"/>
      <w:r w:rsidRPr="00B56890">
        <w:rPr>
          <w:rFonts w:ascii="Calibri" w:hAnsi="Calibri"/>
          <w:b/>
          <w:bCs/>
          <w:color w:val="000000" w:themeColor="text1"/>
          <w:sz w:val="22"/>
          <w:szCs w:val="24"/>
        </w:rPr>
        <w:t>vrije</w:t>
      </w:r>
      <w:proofErr w:type="gramEnd"/>
      <w:r w:rsidRPr="00B56890">
        <w:rPr>
          <w:rFonts w:ascii="Calibri" w:hAnsi="Calibri"/>
          <w:b/>
          <w:bCs/>
          <w:color w:val="000000" w:themeColor="text1"/>
          <w:sz w:val="22"/>
          <w:szCs w:val="24"/>
        </w:rPr>
        <w:t xml:space="preserve"> tijd</w:t>
      </w:r>
      <w:r w:rsidRPr="00971BB3">
        <w:rPr>
          <w:rFonts w:ascii="Calibri" w:hAnsi="Calibri"/>
          <w:color w:val="000000" w:themeColor="text1"/>
          <w:sz w:val="22"/>
          <w:szCs w:val="24"/>
        </w:rPr>
        <w:t xml:space="preserve"> </w:t>
      </w:r>
      <w:r w:rsidR="00B56890">
        <w:rPr>
          <w:rFonts w:ascii="Calibri" w:hAnsi="Calibri"/>
          <w:color w:val="000000" w:themeColor="text1"/>
          <w:sz w:val="22"/>
          <w:szCs w:val="24"/>
        </w:rPr>
        <w:tab/>
        <w:t>wor</w:t>
      </w:r>
      <w:r w:rsidR="004E03AE" w:rsidRPr="004E03AE">
        <w:rPr>
          <w:rFonts w:ascii="Calibri" w:hAnsi="Calibri"/>
          <w:color w:val="000000" w:themeColor="text1"/>
          <w:sz w:val="22"/>
          <w:szCs w:val="24"/>
        </w:rPr>
        <w:t>dende groep mensen dreigt de boot te missen. De verschillen tussen groepen mensen in termen van economische- en gezondheidskracht nemen toe. De zorg staat onder druk en de kosten hiervan lopen op. ‘We kunnen eigenlijk niet anders meer dan kiezen voor een andere route.</w:t>
      </w:r>
      <w:r w:rsidR="004E03AE">
        <w:rPr>
          <w:rFonts w:ascii="Calibri" w:hAnsi="Calibri"/>
          <w:color w:val="000000" w:themeColor="text1"/>
          <w:sz w:val="22"/>
          <w:szCs w:val="24"/>
        </w:rPr>
        <w:t xml:space="preserve"> </w:t>
      </w:r>
      <w:proofErr w:type="spellStart"/>
      <w:r w:rsidR="004E03AE" w:rsidRPr="004E03AE">
        <w:rPr>
          <w:rFonts w:ascii="Calibri" w:hAnsi="Calibri"/>
          <w:i/>
          <w:iCs/>
          <w:color w:val="000000" w:themeColor="text1"/>
          <w:sz w:val="22"/>
          <w:szCs w:val="24"/>
        </w:rPr>
        <w:t>Bestaanszeker</w:t>
      </w:r>
      <w:proofErr w:type="spellEnd"/>
      <w:r w:rsidR="004E03AE" w:rsidRPr="004E03AE">
        <w:rPr>
          <w:rFonts w:ascii="Calibri" w:hAnsi="Calibri"/>
          <w:i/>
          <w:iCs/>
          <w:color w:val="000000" w:themeColor="text1"/>
          <w:sz w:val="22"/>
          <w:szCs w:val="24"/>
        </w:rPr>
        <w:t xml:space="preserve"> zijn</w:t>
      </w:r>
      <w:r w:rsidR="004E03AE" w:rsidRPr="004E03AE">
        <w:rPr>
          <w:rFonts w:ascii="Calibri" w:hAnsi="Calibri"/>
          <w:color w:val="000000" w:themeColor="text1"/>
          <w:sz w:val="22"/>
          <w:szCs w:val="24"/>
        </w:rPr>
        <w:t xml:space="preserve"> (onder meer invoering van het basisinkomen), </w:t>
      </w:r>
      <w:r w:rsidR="004E03AE" w:rsidRPr="004E03AE">
        <w:rPr>
          <w:rFonts w:ascii="Calibri" w:hAnsi="Calibri"/>
          <w:i/>
          <w:iCs/>
          <w:color w:val="000000" w:themeColor="text1"/>
          <w:sz w:val="22"/>
          <w:szCs w:val="24"/>
        </w:rPr>
        <w:t>zingeving en perspectief in het leven en in-verbinding-zijn-met-mensen-om-je-heen</w:t>
      </w:r>
      <w:r w:rsidR="004E03AE" w:rsidRPr="004E03AE">
        <w:rPr>
          <w:rFonts w:ascii="Calibri" w:hAnsi="Calibri"/>
          <w:color w:val="000000" w:themeColor="text1"/>
          <w:sz w:val="22"/>
          <w:szCs w:val="24"/>
        </w:rPr>
        <w:t xml:space="preserve">, leven in een democratische samenleving met een plek voor </w:t>
      </w:r>
      <w:proofErr w:type="gramStart"/>
      <w:r w:rsidR="004E03AE" w:rsidRPr="004E03AE">
        <w:rPr>
          <w:rFonts w:ascii="Calibri" w:hAnsi="Calibri"/>
          <w:color w:val="000000" w:themeColor="text1"/>
          <w:sz w:val="22"/>
          <w:szCs w:val="24"/>
        </w:rPr>
        <w:t>een</w:t>
      </w:r>
      <w:r w:rsidR="004E03AE">
        <w:rPr>
          <w:rFonts w:ascii="Calibri" w:hAnsi="Calibri"/>
          <w:color w:val="000000" w:themeColor="text1"/>
          <w:sz w:val="22"/>
          <w:szCs w:val="24"/>
        </w:rPr>
        <w:t xml:space="preserve"> i</w:t>
      </w:r>
      <w:r w:rsidR="004E03AE" w:rsidRPr="004E03AE">
        <w:rPr>
          <w:rFonts w:ascii="Calibri" w:hAnsi="Calibri"/>
          <w:color w:val="000000" w:themeColor="text1"/>
          <w:sz w:val="22"/>
          <w:szCs w:val="24"/>
        </w:rPr>
        <w:t>eder</w:t>
      </w:r>
      <w:proofErr w:type="gramEnd"/>
      <w:r w:rsidR="004E03AE" w:rsidRPr="004E03AE">
        <w:rPr>
          <w:rFonts w:ascii="Calibri" w:hAnsi="Calibri"/>
          <w:color w:val="000000" w:themeColor="text1"/>
          <w:sz w:val="22"/>
          <w:szCs w:val="24"/>
        </w:rPr>
        <w:t xml:space="preserve">. Dit waren altijd al cruciale elementen maar zijn dit meer dan ooit. En, belangrijker dan alléén maar </w:t>
      </w:r>
      <w:r w:rsidR="004E03AE" w:rsidRPr="004E03AE">
        <w:rPr>
          <w:rFonts w:ascii="Calibri" w:hAnsi="Calibri"/>
          <w:i/>
          <w:iCs/>
          <w:color w:val="000000" w:themeColor="text1"/>
          <w:sz w:val="22"/>
          <w:szCs w:val="24"/>
        </w:rPr>
        <w:t>zo lang mogelijk leven</w:t>
      </w:r>
      <w:r w:rsidR="004E03AE" w:rsidRPr="004E03AE">
        <w:rPr>
          <w:rFonts w:ascii="Calibri" w:hAnsi="Calibri"/>
          <w:color w:val="000000" w:themeColor="text1"/>
          <w:sz w:val="22"/>
          <w:szCs w:val="24"/>
        </w:rPr>
        <w:t>.</w:t>
      </w:r>
      <w:r w:rsidR="004E03AE">
        <w:rPr>
          <w:rFonts w:ascii="Calibri" w:hAnsi="Calibri"/>
          <w:color w:val="000000" w:themeColor="text1"/>
          <w:sz w:val="22"/>
          <w:szCs w:val="24"/>
        </w:rPr>
        <w:t xml:space="preserve"> Partners Stichting SBI, Zorgverzekeraars Nederland, De Jonge Dokters.</w:t>
      </w:r>
    </w:p>
    <w:p w14:paraId="3A4B1150" w14:textId="4067C2EC" w:rsidR="00ED5400" w:rsidRDefault="00ED5400" w:rsidP="00ED5400">
      <w:pPr>
        <w:ind w:left="2836" w:hanging="1418"/>
        <w:rPr>
          <w:rFonts w:ascii="Calibri" w:hAnsi="Calibri"/>
          <w:color w:val="000000" w:themeColor="text1"/>
          <w:sz w:val="22"/>
          <w:szCs w:val="24"/>
        </w:rPr>
      </w:pPr>
      <w:r w:rsidRPr="00ED5400">
        <w:rPr>
          <w:rFonts w:ascii="Calibri" w:hAnsi="Calibri"/>
          <w:color w:val="000000" w:themeColor="text1"/>
          <w:sz w:val="22"/>
          <w:szCs w:val="24"/>
        </w:rPr>
        <w:t xml:space="preserve">2019 </w:t>
      </w:r>
      <w:r>
        <w:rPr>
          <w:rFonts w:ascii="Calibri" w:hAnsi="Calibri"/>
          <w:color w:val="000000" w:themeColor="text1"/>
          <w:sz w:val="22"/>
          <w:szCs w:val="24"/>
        </w:rPr>
        <w:t>–</w:t>
      </w:r>
      <w:r w:rsidRPr="00ED5400">
        <w:rPr>
          <w:rFonts w:ascii="Calibri" w:hAnsi="Calibri"/>
          <w:color w:val="000000" w:themeColor="text1"/>
          <w:sz w:val="22"/>
          <w:szCs w:val="24"/>
        </w:rPr>
        <w:t xml:space="preserve"> heden</w:t>
      </w:r>
      <w:r>
        <w:rPr>
          <w:rFonts w:ascii="Calibri" w:hAnsi="Calibri"/>
          <w:color w:val="000000" w:themeColor="text1"/>
          <w:sz w:val="22"/>
          <w:szCs w:val="24"/>
        </w:rPr>
        <w:tab/>
      </w:r>
      <w:r w:rsidRPr="00ED5400">
        <w:rPr>
          <w:rFonts w:ascii="Calibri" w:hAnsi="Calibri"/>
          <w:color w:val="000000" w:themeColor="text1"/>
          <w:sz w:val="22"/>
          <w:szCs w:val="24"/>
        </w:rPr>
        <w:t>Initiatiefnemer</w:t>
      </w:r>
      <w:r>
        <w:rPr>
          <w:rFonts w:ascii="Calibri" w:hAnsi="Calibri"/>
          <w:color w:val="000000" w:themeColor="text1"/>
          <w:sz w:val="22"/>
          <w:szCs w:val="24"/>
        </w:rPr>
        <w:t xml:space="preserve"> </w:t>
      </w:r>
      <w:r w:rsidRPr="00ED5400">
        <w:rPr>
          <w:rFonts w:ascii="Calibri" w:hAnsi="Calibri"/>
          <w:color w:val="000000" w:themeColor="text1"/>
          <w:sz w:val="22"/>
          <w:szCs w:val="24"/>
        </w:rPr>
        <w:t xml:space="preserve">van de </w:t>
      </w:r>
      <w:r w:rsidRPr="008857C4">
        <w:rPr>
          <w:rFonts w:ascii="Calibri" w:hAnsi="Calibri"/>
          <w:sz w:val="22"/>
          <w:szCs w:val="24"/>
        </w:rPr>
        <w:t xml:space="preserve">Nationale </w:t>
      </w:r>
      <w:proofErr w:type="spellStart"/>
      <w:r w:rsidRPr="008857C4">
        <w:rPr>
          <w:rFonts w:ascii="Calibri" w:hAnsi="Calibri"/>
          <w:sz w:val="22"/>
          <w:szCs w:val="24"/>
        </w:rPr>
        <w:t>VitaliteitsConferentie</w:t>
      </w:r>
      <w:proofErr w:type="spellEnd"/>
      <w:r w:rsidR="004E03AE">
        <w:rPr>
          <w:rFonts w:ascii="Calibri" w:hAnsi="Calibri"/>
          <w:sz w:val="22"/>
          <w:szCs w:val="24"/>
        </w:rPr>
        <w:t xml:space="preserve"> (voorheen Preventieconferentie)</w:t>
      </w:r>
      <w:r w:rsidRPr="00ED5400">
        <w:rPr>
          <w:rFonts w:ascii="Calibri" w:hAnsi="Calibri"/>
          <w:color w:val="000000" w:themeColor="text1"/>
          <w:sz w:val="22"/>
          <w:szCs w:val="24"/>
        </w:rPr>
        <w:t>. De conferentie laat de route naar regionale, lokale vitaliteitsecosystemen zien. Waar gaat het goed, wat kan beter, wat moet er weggenomen, wat gestimuleerd?</w:t>
      </w:r>
    </w:p>
    <w:p w14:paraId="67ADBBC3" w14:textId="0F09147D" w:rsidR="005255E8" w:rsidRDefault="005255E8" w:rsidP="00ED5400">
      <w:pPr>
        <w:ind w:left="2836" w:hanging="1418"/>
        <w:rPr>
          <w:rFonts w:ascii="Calibri" w:hAnsi="Calibri"/>
          <w:color w:val="000000" w:themeColor="text1"/>
          <w:sz w:val="22"/>
          <w:szCs w:val="24"/>
        </w:rPr>
      </w:pPr>
    </w:p>
    <w:p w14:paraId="6A63C16B" w14:textId="1000270D" w:rsidR="005255E8" w:rsidRDefault="005255E8" w:rsidP="00ED5400">
      <w:pPr>
        <w:ind w:left="2836" w:hanging="1418"/>
        <w:rPr>
          <w:rFonts w:ascii="Calibri" w:hAnsi="Calibri"/>
          <w:color w:val="000000" w:themeColor="text1"/>
          <w:sz w:val="22"/>
          <w:szCs w:val="24"/>
        </w:rPr>
      </w:pPr>
    </w:p>
    <w:p w14:paraId="70E6D6E4" w14:textId="77777777" w:rsidR="005255E8" w:rsidRDefault="005255E8" w:rsidP="00ED5400">
      <w:pPr>
        <w:ind w:left="2836" w:hanging="1418"/>
        <w:rPr>
          <w:rFonts w:ascii="Calibri" w:hAnsi="Calibri"/>
          <w:color w:val="000000" w:themeColor="text1"/>
          <w:sz w:val="22"/>
          <w:szCs w:val="24"/>
        </w:rPr>
      </w:pPr>
    </w:p>
    <w:p w14:paraId="6CC6BBD8" w14:textId="77777777" w:rsidR="00971BB3" w:rsidRPr="00971BB3" w:rsidRDefault="00971BB3" w:rsidP="00971BB3">
      <w:pPr>
        <w:ind w:left="2836" w:hanging="1418"/>
        <w:rPr>
          <w:rFonts w:ascii="Calibri" w:hAnsi="Calibri"/>
          <w:color w:val="000000" w:themeColor="text1"/>
          <w:sz w:val="22"/>
          <w:szCs w:val="24"/>
        </w:rPr>
      </w:pPr>
      <w:r w:rsidRPr="00971BB3">
        <w:rPr>
          <w:rFonts w:ascii="Calibri" w:hAnsi="Calibri"/>
          <w:color w:val="000000" w:themeColor="text1"/>
          <w:sz w:val="22"/>
          <w:szCs w:val="24"/>
        </w:rPr>
        <w:lastRenderedPageBreak/>
        <w:t xml:space="preserve">2018 – heden </w:t>
      </w:r>
      <w:r w:rsidRPr="00971BB3">
        <w:rPr>
          <w:rFonts w:ascii="Calibri" w:hAnsi="Calibri"/>
          <w:color w:val="000000" w:themeColor="text1"/>
          <w:sz w:val="22"/>
          <w:szCs w:val="24"/>
        </w:rPr>
        <w:tab/>
        <w:t xml:space="preserve">Mede-initiatiefnemer Netwerk Gelukkig en Vitaal Werkhoven Odijk </w:t>
      </w:r>
    </w:p>
    <w:p w14:paraId="3F89F1DB" w14:textId="3475B735" w:rsidR="00971BB3" w:rsidRDefault="00971BB3" w:rsidP="00971BB3">
      <w:pPr>
        <w:ind w:left="2836" w:hanging="1418"/>
        <w:rPr>
          <w:rFonts w:ascii="Calibri" w:hAnsi="Calibri"/>
          <w:color w:val="000000" w:themeColor="text1"/>
          <w:sz w:val="22"/>
          <w:szCs w:val="24"/>
        </w:rPr>
      </w:pPr>
      <w:r w:rsidRPr="00971BB3">
        <w:rPr>
          <w:rFonts w:ascii="Calibri" w:hAnsi="Calibri"/>
          <w:color w:val="000000" w:themeColor="text1"/>
          <w:sz w:val="22"/>
          <w:szCs w:val="24"/>
        </w:rPr>
        <w:tab/>
        <w:t xml:space="preserve">Bunnik. Het netwerk – een samenwerkingsverband van vrijwilligersorganisaties – wil een bijdrage aan leveren dat (vooral kwetsbare) inwoners van de gemeente Bunnik gelukkiger en vitaler worden. Zie </w:t>
      </w:r>
      <w:hyperlink r:id="rId11" w:history="1">
        <w:r w:rsidRPr="00B56890">
          <w:rPr>
            <w:rStyle w:val="Hyperlink"/>
            <w:rFonts w:ascii="Calibri" w:hAnsi="Calibri"/>
            <w:sz w:val="22"/>
            <w:szCs w:val="24"/>
          </w:rPr>
          <w:t>www.bunniksamen.nl</w:t>
        </w:r>
      </w:hyperlink>
    </w:p>
    <w:p w14:paraId="6CE3F06B" w14:textId="77777777" w:rsidR="006010C1" w:rsidRDefault="006010C1" w:rsidP="006010C1">
      <w:pPr>
        <w:ind w:left="2836" w:hanging="1418"/>
        <w:rPr>
          <w:rFonts w:ascii="Calibri" w:hAnsi="Calibri"/>
          <w:color w:val="000000" w:themeColor="text1"/>
          <w:sz w:val="22"/>
          <w:szCs w:val="24"/>
        </w:rPr>
      </w:pPr>
      <w:r w:rsidRPr="006010C1">
        <w:rPr>
          <w:rFonts w:ascii="Calibri" w:hAnsi="Calibri"/>
          <w:color w:val="000000" w:themeColor="text1"/>
          <w:sz w:val="22"/>
          <w:szCs w:val="24"/>
        </w:rPr>
        <w:t>2016 – heden</w:t>
      </w:r>
      <w:r>
        <w:rPr>
          <w:rFonts w:ascii="Calibri" w:hAnsi="Calibri"/>
          <w:color w:val="000000" w:themeColor="text1"/>
          <w:sz w:val="22"/>
          <w:szCs w:val="24"/>
        </w:rPr>
        <w:tab/>
      </w:r>
      <w:r w:rsidRPr="006010C1">
        <w:rPr>
          <w:rFonts w:ascii="Calibri" w:hAnsi="Calibri"/>
          <w:color w:val="000000" w:themeColor="text1"/>
          <w:sz w:val="22"/>
          <w:szCs w:val="24"/>
        </w:rPr>
        <w:t>Voorzitter bestuur Stichting Ontmoet Kentzou. Ter bevordering van de</w:t>
      </w:r>
    </w:p>
    <w:p w14:paraId="7F8B2836" w14:textId="77777777" w:rsidR="006010C1" w:rsidRDefault="006010C1" w:rsidP="006010C1">
      <w:pPr>
        <w:ind w:left="2836" w:hanging="2836"/>
        <w:rPr>
          <w:rFonts w:ascii="Calibri" w:hAnsi="Calibri"/>
          <w:color w:val="000000" w:themeColor="text1"/>
          <w:sz w:val="22"/>
          <w:szCs w:val="24"/>
        </w:rPr>
      </w:pPr>
      <w:r>
        <w:rPr>
          <w:rFonts w:ascii="Calibri" w:hAnsi="Calibri"/>
          <w:color w:val="000000" w:themeColor="text1"/>
          <w:sz w:val="22"/>
          <w:szCs w:val="24"/>
        </w:rPr>
        <w:tab/>
      </w:r>
      <w:proofErr w:type="gramStart"/>
      <w:r w:rsidRPr="006010C1">
        <w:rPr>
          <w:rFonts w:ascii="Calibri" w:hAnsi="Calibri"/>
          <w:color w:val="000000" w:themeColor="text1"/>
          <w:sz w:val="22"/>
          <w:szCs w:val="24"/>
        </w:rPr>
        <w:t>ontwikkeling</w:t>
      </w:r>
      <w:proofErr w:type="gramEnd"/>
      <w:r w:rsidRPr="006010C1">
        <w:rPr>
          <w:rFonts w:ascii="Calibri" w:hAnsi="Calibri"/>
          <w:color w:val="000000" w:themeColor="text1"/>
          <w:sz w:val="22"/>
          <w:szCs w:val="24"/>
        </w:rPr>
        <w:t xml:space="preserve"> van de grensstad Kentzou in het oosten van Kameroen. </w:t>
      </w:r>
    </w:p>
    <w:p w14:paraId="18929CD3" w14:textId="77777777" w:rsidR="006010C1" w:rsidRPr="00AF3BD6" w:rsidRDefault="006010C1" w:rsidP="00AF3BD6">
      <w:pPr>
        <w:ind w:left="2836"/>
        <w:rPr>
          <w:rFonts w:ascii="Calibri" w:hAnsi="Calibri"/>
          <w:color w:val="000000" w:themeColor="text1"/>
          <w:sz w:val="22"/>
          <w:szCs w:val="24"/>
        </w:rPr>
      </w:pPr>
      <w:r w:rsidRPr="006010C1">
        <w:rPr>
          <w:rFonts w:ascii="Calibri" w:hAnsi="Calibri"/>
          <w:color w:val="000000" w:themeColor="text1"/>
          <w:sz w:val="22"/>
          <w:szCs w:val="24"/>
        </w:rPr>
        <w:t xml:space="preserve">Zie </w:t>
      </w:r>
      <w:hyperlink r:id="rId12" w:history="1">
        <w:r w:rsidRPr="00B649EC">
          <w:rPr>
            <w:rStyle w:val="Hyperlink"/>
            <w:rFonts w:ascii="Calibri" w:hAnsi="Calibri"/>
            <w:sz w:val="22"/>
            <w:szCs w:val="24"/>
          </w:rPr>
          <w:t>www.ontmoet-kentzou.nl</w:t>
        </w:r>
      </w:hyperlink>
      <w:r w:rsidRPr="006010C1">
        <w:rPr>
          <w:rFonts w:ascii="Calibri" w:hAnsi="Calibri"/>
          <w:color w:val="000000" w:themeColor="text1"/>
          <w:sz w:val="22"/>
          <w:szCs w:val="24"/>
        </w:rPr>
        <w:t>.</w:t>
      </w:r>
    </w:p>
    <w:p w14:paraId="4B971235" w14:textId="77777777" w:rsidR="004E0E46" w:rsidRDefault="004E0E46" w:rsidP="00675B40">
      <w:pPr>
        <w:rPr>
          <w:rFonts w:ascii="Calibri" w:hAnsi="Calibri"/>
          <w:b/>
          <w:bCs/>
          <w:color w:val="FF6600"/>
          <w:sz w:val="22"/>
          <w:szCs w:val="24"/>
        </w:rPr>
      </w:pPr>
    </w:p>
    <w:p w14:paraId="7DA266FF" w14:textId="77777777" w:rsidR="00996CE5" w:rsidRPr="00DD73E8" w:rsidRDefault="0067787F" w:rsidP="0067787F">
      <w:pPr>
        <w:ind w:left="1418" w:hanging="1418"/>
        <w:rPr>
          <w:rFonts w:asciiTheme="minorHAnsi" w:hAnsiTheme="minorHAnsi" w:cstheme="minorHAnsi"/>
          <w:b/>
          <w:sz w:val="22"/>
          <w:szCs w:val="22"/>
        </w:rPr>
      </w:pPr>
      <w:r w:rsidRPr="0067787F">
        <w:rPr>
          <w:rFonts w:asciiTheme="minorHAnsi" w:hAnsiTheme="minorHAnsi" w:cstheme="minorHAnsi"/>
          <w:b/>
          <w:sz w:val="22"/>
          <w:szCs w:val="22"/>
        </w:rPr>
        <w:t>Mijn profiel</w:t>
      </w:r>
      <w:r>
        <w:rPr>
          <w:rFonts w:asciiTheme="minorHAnsi" w:hAnsiTheme="minorHAnsi" w:cstheme="minorHAnsi"/>
          <w:b/>
          <w:sz w:val="22"/>
          <w:szCs w:val="22"/>
        </w:rPr>
        <w:tab/>
      </w:r>
      <w:r w:rsidRPr="0067787F">
        <w:rPr>
          <w:rFonts w:asciiTheme="minorHAnsi" w:hAnsiTheme="minorHAnsi" w:cstheme="minorHAnsi"/>
          <w:bCs/>
          <w:sz w:val="22"/>
          <w:szCs w:val="22"/>
        </w:rPr>
        <w:t>Mijn kracht is dat ik snel analyses kan maken van problemen of vragen en die kan omzetten naar</w:t>
      </w:r>
      <w:r w:rsidR="00606E83">
        <w:rPr>
          <w:rFonts w:asciiTheme="minorHAnsi" w:hAnsiTheme="minorHAnsi" w:cstheme="minorHAnsi"/>
          <w:bCs/>
          <w:sz w:val="22"/>
          <w:szCs w:val="22"/>
        </w:rPr>
        <w:t xml:space="preserve"> een strategie en </w:t>
      </w:r>
      <w:r w:rsidRPr="0067787F">
        <w:rPr>
          <w:rFonts w:asciiTheme="minorHAnsi" w:hAnsiTheme="minorHAnsi" w:cstheme="minorHAnsi"/>
          <w:bCs/>
          <w:sz w:val="22"/>
          <w:szCs w:val="22"/>
        </w:rPr>
        <w:t>doelgerichte (actie)plannen. Ik ben een re</w:t>
      </w:r>
      <w:r>
        <w:rPr>
          <w:rFonts w:asciiTheme="minorHAnsi" w:hAnsiTheme="minorHAnsi" w:cstheme="minorHAnsi"/>
          <w:bCs/>
          <w:sz w:val="22"/>
          <w:szCs w:val="22"/>
        </w:rPr>
        <w:t>s</w:t>
      </w:r>
      <w:r w:rsidRPr="0067787F">
        <w:rPr>
          <w:rFonts w:asciiTheme="minorHAnsi" w:hAnsiTheme="minorHAnsi" w:cstheme="minorHAnsi"/>
          <w:bCs/>
          <w:sz w:val="22"/>
          <w:szCs w:val="22"/>
        </w:rPr>
        <w:t xml:space="preserve">ultaatgerichte ontwikkelaar met een sterke denkkracht. Vriendelijk doch vasthoudend. Ik kan op een coachende, vriendelijke en open manier mensen en groepen motiveren en </w:t>
      </w:r>
      <w:r>
        <w:rPr>
          <w:rFonts w:asciiTheme="minorHAnsi" w:hAnsiTheme="minorHAnsi" w:cstheme="minorHAnsi"/>
          <w:bCs/>
          <w:sz w:val="22"/>
          <w:szCs w:val="22"/>
        </w:rPr>
        <w:t xml:space="preserve">koersvast </w:t>
      </w:r>
      <w:r w:rsidRPr="0067787F">
        <w:rPr>
          <w:rFonts w:asciiTheme="minorHAnsi" w:hAnsiTheme="minorHAnsi" w:cstheme="minorHAnsi"/>
          <w:bCs/>
          <w:sz w:val="22"/>
          <w:szCs w:val="22"/>
        </w:rPr>
        <w:t>naar gezamenlijke doelen leiden</w:t>
      </w:r>
      <w:r>
        <w:rPr>
          <w:rFonts w:asciiTheme="minorHAnsi" w:hAnsiTheme="minorHAnsi" w:cstheme="minorHAnsi"/>
          <w:bCs/>
          <w:sz w:val="22"/>
          <w:szCs w:val="22"/>
        </w:rPr>
        <w:t xml:space="preserve">. </w:t>
      </w:r>
      <w:r w:rsidRPr="0067787F">
        <w:rPr>
          <w:rFonts w:asciiTheme="minorHAnsi" w:hAnsiTheme="minorHAnsi" w:cstheme="minorHAnsi"/>
          <w:bCs/>
          <w:sz w:val="22"/>
          <w:szCs w:val="22"/>
        </w:rPr>
        <w:t>Ik ben geen dwingende manager maar een enthousiasmerende schakel, die faciliteert en kansen aanreikt.</w:t>
      </w:r>
    </w:p>
    <w:p w14:paraId="5A564C7B" w14:textId="77777777" w:rsidR="00996CE5" w:rsidRPr="00DD73E8" w:rsidRDefault="00996CE5" w:rsidP="00675B40">
      <w:pPr>
        <w:rPr>
          <w:rFonts w:asciiTheme="minorHAnsi" w:hAnsiTheme="minorHAnsi" w:cstheme="minorHAnsi"/>
          <w:sz w:val="22"/>
          <w:szCs w:val="22"/>
        </w:rPr>
      </w:pPr>
    </w:p>
    <w:p w14:paraId="3BC0F0A9" w14:textId="77777777" w:rsidR="00312F67" w:rsidRPr="00312F67" w:rsidRDefault="00312F67" w:rsidP="00675B40">
      <w:pPr>
        <w:rPr>
          <w:rFonts w:asciiTheme="minorHAnsi" w:hAnsiTheme="minorHAnsi" w:cstheme="minorHAnsi"/>
          <w:sz w:val="22"/>
          <w:szCs w:val="22"/>
        </w:rPr>
      </w:pPr>
    </w:p>
    <w:p w14:paraId="73DD6566" w14:textId="77777777" w:rsidR="00312F67" w:rsidRDefault="00312F67" w:rsidP="00675B40">
      <w:pPr>
        <w:rPr>
          <w:rFonts w:asciiTheme="minorHAnsi" w:hAnsiTheme="minorHAnsi" w:cstheme="minorHAnsi"/>
          <w:b/>
          <w:sz w:val="22"/>
          <w:szCs w:val="22"/>
        </w:rPr>
      </w:pPr>
    </w:p>
    <w:p w14:paraId="0F87EA60" w14:textId="77777777" w:rsidR="00073A3B" w:rsidRDefault="00073A3B" w:rsidP="00675B40">
      <w:pPr>
        <w:rPr>
          <w:rFonts w:asciiTheme="minorHAnsi" w:hAnsiTheme="minorHAnsi" w:cstheme="minorHAnsi"/>
          <w:b/>
          <w:bCs/>
          <w:sz w:val="22"/>
          <w:szCs w:val="22"/>
        </w:rPr>
      </w:pPr>
    </w:p>
    <w:p w14:paraId="6C372323" w14:textId="77777777" w:rsidR="00D9241B" w:rsidRPr="00DD73E8" w:rsidRDefault="00D9241B" w:rsidP="00675B40">
      <w:pPr>
        <w:rPr>
          <w:rFonts w:asciiTheme="minorHAnsi" w:hAnsiTheme="minorHAnsi" w:cstheme="minorHAnsi"/>
          <w:b/>
          <w:sz w:val="22"/>
          <w:szCs w:val="22"/>
        </w:rPr>
      </w:pPr>
    </w:p>
    <w:p w14:paraId="1A4BF3BF" w14:textId="77777777" w:rsidR="00675B40" w:rsidRPr="00DD73E8" w:rsidRDefault="00675B40" w:rsidP="00675B40">
      <w:pPr>
        <w:rPr>
          <w:rFonts w:asciiTheme="minorHAnsi" w:hAnsiTheme="minorHAnsi" w:cstheme="minorHAnsi"/>
          <w:sz w:val="22"/>
          <w:szCs w:val="22"/>
        </w:rPr>
      </w:pPr>
    </w:p>
    <w:p w14:paraId="6ED2ADF1" w14:textId="77777777" w:rsidR="00A11FFC" w:rsidRDefault="00A11FFC" w:rsidP="00675B40">
      <w:pPr>
        <w:rPr>
          <w:rFonts w:ascii="Calibri" w:hAnsi="Calibri"/>
          <w:b/>
          <w:color w:val="FF6600"/>
          <w:sz w:val="22"/>
          <w:szCs w:val="24"/>
        </w:rPr>
      </w:pPr>
    </w:p>
    <w:sectPr w:rsidR="00A11FFC" w:rsidSect="00675B40">
      <w:footerReference w:type="even" r:id="rId13"/>
      <w:footerReference w:type="default" r:id="rId14"/>
      <w:type w:val="continuous"/>
      <w:pgSz w:w="12240" w:h="15840"/>
      <w:pgMar w:top="1247" w:right="1418" w:bottom="1191"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E181C" w14:textId="77777777" w:rsidR="0091288C" w:rsidRDefault="0091288C">
      <w:r>
        <w:separator/>
      </w:r>
    </w:p>
  </w:endnote>
  <w:endnote w:type="continuationSeparator" w:id="0">
    <w:p w14:paraId="7907346B" w14:textId="77777777" w:rsidR="0091288C" w:rsidRDefault="00912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rande"/>
    <w:panose1 w:val="020B0600040502020204"/>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E6146" w14:textId="77777777" w:rsidR="00675B40" w:rsidRDefault="00675B40" w:rsidP="00606E83">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3B67AA5" w14:textId="77777777" w:rsidR="00675B40" w:rsidRDefault="00675B40" w:rsidP="00675B40">
    <w:pPr>
      <w:pStyle w:val="Voettekst"/>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54740051"/>
      <w:docPartObj>
        <w:docPartGallery w:val="Page Numbers (Bottom of Page)"/>
        <w:docPartUnique/>
      </w:docPartObj>
    </w:sdtPr>
    <w:sdtEndPr>
      <w:rPr>
        <w:rStyle w:val="Paginanummer"/>
      </w:rPr>
    </w:sdtEndPr>
    <w:sdtContent>
      <w:p w14:paraId="420F7171" w14:textId="77777777" w:rsidR="00606E83" w:rsidRDefault="00606E83" w:rsidP="00A70BA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57FE39A" w14:textId="77777777" w:rsidR="00675B40" w:rsidRPr="00140D2D" w:rsidRDefault="00675B40" w:rsidP="00675B40">
    <w:pPr>
      <w:pStyle w:val="Voettekst"/>
      <w:ind w:right="360"/>
      <w:jc w:val="center"/>
      <w:rPr>
        <w:rFonts w:ascii="Calibri" w:hAnsi="Calibr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2AA1C" w14:textId="77777777" w:rsidR="0091288C" w:rsidRDefault="0091288C">
      <w:r>
        <w:separator/>
      </w:r>
    </w:p>
  </w:footnote>
  <w:footnote w:type="continuationSeparator" w:id="0">
    <w:p w14:paraId="76191BCB" w14:textId="77777777" w:rsidR="0091288C" w:rsidRDefault="00912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14FC"/>
    <w:multiLevelType w:val="hybridMultilevel"/>
    <w:tmpl w:val="6CBAB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9B6E0D"/>
    <w:multiLevelType w:val="multilevel"/>
    <w:tmpl w:val="F86032D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Verdana"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Verdana"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Verdana"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6E45130"/>
    <w:multiLevelType w:val="hybridMultilevel"/>
    <w:tmpl w:val="CDD60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01B6B"/>
    <w:multiLevelType w:val="hybridMultilevel"/>
    <w:tmpl w:val="1CB21E74"/>
    <w:lvl w:ilvl="0" w:tplc="3BDA9D88">
      <w:start w:val="1996"/>
      <w:numFmt w:val="bullet"/>
      <w:lvlText w:val="-"/>
      <w:lvlJc w:val="left"/>
      <w:pPr>
        <w:ind w:left="3556" w:hanging="360"/>
      </w:pPr>
      <w:rPr>
        <w:rFonts w:ascii="Times New Roman" w:hAnsi="Times New Roman" w:hint="default"/>
      </w:rPr>
    </w:lvl>
    <w:lvl w:ilvl="1" w:tplc="04130003" w:tentative="1">
      <w:start w:val="1"/>
      <w:numFmt w:val="bullet"/>
      <w:lvlText w:val="o"/>
      <w:lvlJc w:val="left"/>
      <w:pPr>
        <w:ind w:left="4276" w:hanging="360"/>
      </w:pPr>
      <w:rPr>
        <w:rFonts w:ascii="Courier New" w:hAnsi="Courier New" w:cs="Courier New" w:hint="default"/>
      </w:rPr>
    </w:lvl>
    <w:lvl w:ilvl="2" w:tplc="04130005" w:tentative="1">
      <w:start w:val="1"/>
      <w:numFmt w:val="bullet"/>
      <w:lvlText w:val=""/>
      <w:lvlJc w:val="left"/>
      <w:pPr>
        <w:ind w:left="4996" w:hanging="360"/>
      </w:pPr>
      <w:rPr>
        <w:rFonts w:ascii="Wingdings" w:hAnsi="Wingdings" w:hint="default"/>
      </w:rPr>
    </w:lvl>
    <w:lvl w:ilvl="3" w:tplc="04130001" w:tentative="1">
      <w:start w:val="1"/>
      <w:numFmt w:val="bullet"/>
      <w:lvlText w:val=""/>
      <w:lvlJc w:val="left"/>
      <w:pPr>
        <w:ind w:left="5716" w:hanging="360"/>
      </w:pPr>
      <w:rPr>
        <w:rFonts w:ascii="Symbol" w:hAnsi="Symbol" w:hint="default"/>
      </w:rPr>
    </w:lvl>
    <w:lvl w:ilvl="4" w:tplc="04130003" w:tentative="1">
      <w:start w:val="1"/>
      <w:numFmt w:val="bullet"/>
      <w:lvlText w:val="o"/>
      <w:lvlJc w:val="left"/>
      <w:pPr>
        <w:ind w:left="6436" w:hanging="360"/>
      </w:pPr>
      <w:rPr>
        <w:rFonts w:ascii="Courier New" w:hAnsi="Courier New" w:cs="Courier New" w:hint="default"/>
      </w:rPr>
    </w:lvl>
    <w:lvl w:ilvl="5" w:tplc="04130005" w:tentative="1">
      <w:start w:val="1"/>
      <w:numFmt w:val="bullet"/>
      <w:lvlText w:val=""/>
      <w:lvlJc w:val="left"/>
      <w:pPr>
        <w:ind w:left="7156" w:hanging="360"/>
      </w:pPr>
      <w:rPr>
        <w:rFonts w:ascii="Wingdings" w:hAnsi="Wingdings" w:hint="default"/>
      </w:rPr>
    </w:lvl>
    <w:lvl w:ilvl="6" w:tplc="04130001" w:tentative="1">
      <w:start w:val="1"/>
      <w:numFmt w:val="bullet"/>
      <w:lvlText w:val=""/>
      <w:lvlJc w:val="left"/>
      <w:pPr>
        <w:ind w:left="7876" w:hanging="360"/>
      </w:pPr>
      <w:rPr>
        <w:rFonts w:ascii="Symbol" w:hAnsi="Symbol" w:hint="default"/>
      </w:rPr>
    </w:lvl>
    <w:lvl w:ilvl="7" w:tplc="04130003" w:tentative="1">
      <w:start w:val="1"/>
      <w:numFmt w:val="bullet"/>
      <w:lvlText w:val="o"/>
      <w:lvlJc w:val="left"/>
      <w:pPr>
        <w:ind w:left="8596" w:hanging="360"/>
      </w:pPr>
      <w:rPr>
        <w:rFonts w:ascii="Courier New" w:hAnsi="Courier New" w:cs="Courier New" w:hint="default"/>
      </w:rPr>
    </w:lvl>
    <w:lvl w:ilvl="8" w:tplc="04130005" w:tentative="1">
      <w:start w:val="1"/>
      <w:numFmt w:val="bullet"/>
      <w:lvlText w:val=""/>
      <w:lvlJc w:val="left"/>
      <w:pPr>
        <w:ind w:left="9316" w:hanging="360"/>
      </w:pPr>
      <w:rPr>
        <w:rFonts w:ascii="Wingdings" w:hAnsi="Wingdings" w:hint="default"/>
      </w:rPr>
    </w:lvl>
  </w:abstractNum>
  <w:abstractNum w:abstractNumId="4" w15:restartNumberingAfterBreak="0">
    <w:nsid w:val="27CC077B"/>
    <w:multiLevelType w:val="hybridMultilevel"/>
    <w:tmpl w:val="74101E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CE24DD"/>
    <w:multiLevelType w:val="hybridMultilevel"/>
    <w:tmpl w:val="F86032D8"/>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Verdana"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Verdana"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Verdana"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327FE5"/>
    <w:multiLevelType w:val="hybridMultilevel"/>
    <w:tmpl w:val="B5A4F380"/>
    <w:lvl w:ilvl="0" w:tplc="F9502F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DD21E3"/>
    <w:multiLevelType w:val="hybridMultilevel"/>
    <w:tmpl w:val="519656FC"/>
    <w:lvl w:ilvl="0" w:tplc="3BDA9D88">
      <w:start w:val="1996"/>
      <w:numFmt w:val="bullet"/>
      <w:lvlText w:val="-"/>
      <w:lvlJc w:val="left"/>
      <w:pPr>
        <w:ind w:left="3556" w:hanging="360"/>
      </w:pPr>
      <w:rPr>
        <w:rFonts w:ascii="Times New Roman" w:hAnsi="Times New Roman" w:hint="default"/>
      </w:rPr>
    </w:lvl>
    <w:lvl w:ilvl="1" w:tplc="04130003" w:tentative="1">
      <w:start w:val="1"/>
      <w:numFmt w:val="bullet"/>
      <w:lvlText w:val="o"/>
      <w:lvlJc w:val="left"/>
      <w:pPr>
        <w:ind w:left="4276" w:hanging="360"/>
      </w:pPr>
      <w:rPr>
        <w:rFonts w:ascii="Courier New" w:hAnsi="Courier New" w:cs="Courier New" w:hint="default"/>
      </w:rPr>
    </w:lvl>
    <w:lvl w:ilvl="2" w:tplc="04130005" w:tentative="1">
      <w:start w:val="1"/>
      <w:numFmt w:val="bullet"/>
      <w:lvlText w:val=""/>
      <w:lvlJc w:val="left"/>
      <w:pPr>
        <w:ind w:left="4996" w:hanging="360"/>
      </w:pPr>
      <w:rPr>
        <w:rFonts w:ascii="Wingdings" w:hAnsi="Wingdings" w:hint="default"/>
      </w:rPr>
    </w:lvl>
    <w:lvl w:ilvl="3" w:tplc="04130001" w:tentative="1">
      <w:start w:val="1"/>
      <w:numFmt w:val="bullet"/>
      <w:lvlText w:val=""/>
      <w:lvlJc w:val="left"/>
      <w:pPr>
        <w:ind w:left="5716" w:hanging="360"/>
      </w:pPr>
      <w:rPr>
        <w:rFonts w:ascii="Symbol" w:hAnsi="Symbol" w:hint="default"/>
      </w:rPr>
    </w:lvl>
    <w:lvl w:ilvl="4" w:tplc="04130003" w:tentative="1">
      <w:start w:val="1"/>
      <w:numFmt w:val="bullet"/>
      <w:lvlText w:val="o"/>
      <w:lvlJc w:val="left"/>
      <w:pPr>
        <w:ind w:left="6436" w:hanging="360"/>
      </w:pPr>
      <w:rPr>
        <w:rFonts w:ascii="Courier New" w:hAnsi="Courier New" w:cs="Courier New" w:hint="default"/>
      </w:rPr>
    </w:lvl>
    <w:lvl w:ilvl="5" w:tplc="04130005" w:tentative="1">
      <w:start w:val="1"/>
      <w:numFmt w:val="bullet"/>
      <w:lvlText w:val=""/>
      <w:lvlJc w:val="left"/>
      <w:pPr>
        <w:ind w:left="7156" w:hanging="360"/>
      </w:pPr>
      <w:rPr>
        <w:rFonts w:ascii="Wingdings" w:hAnsi="Wingdings" w:hint="default"/>
      </w:rPr>
    </w:lvl>
    <w:lvl w:ilvl="6" w:tplc="04130001" w:tentative="1">
      <w:start w:val="1"/>
      <w:numFmt w:val="bullet"/>
      <w:lvlText w:val=""/>
      <w:lvlJc w:val="left"/>
      <w:pPr>
        <w:ind w:left="7876" w:hanging="360"/>
      </w:pPr>
      <w:rPr>
        <w:rFonts w:ascii="Symbol" w:hAnsi="Symbol" w:hint="default"/>
      </w:rPr>
    </w:lvl>
    <w:lvl w:ilvl="7" w:tplc="04130003" w:tentative="1">
      <w:start w:val="1"/>
      <w:numFmt w:val="bullet"/>
      <w:lvlText w:val="o"/>
      <w:lvlJc w:val="left"/>
      <w:pPr>
        <w:ind w:left="8596" w:hanging="360"/>
      </w:pPr>
      <w:rPr>
        <w:rFonts w:ascii="Courier New" w:hAnsi="Courier New" w:cs="Courier New" w:hint="default"/>
      </w:rPr>
    </w:lvl>
    <w:lvl w:ilvl="8" w:tplc="04130005" w:tentative="1">
      <w:start w:val="1"/>
      <w:numFmt w:val="bullet"/>
      <w:lvlText w:val=""/>
      <w:lvlJc w:val="left"/>
      <w:pPr>
        <w:ind w:left="9316" w:hanging="360"/>
      </w:pPr>
      <w:rPr>
        <w:rFonts w:ascii="Wingdings" w:hAnsi="Wingdings" w:hint="default"/>
      </w:rPr>
    </w:lvl>
  </w:abstractNum>
  <w:abstractNum w:abstractNumId="8" w15:restartNumberingAfterBreak="0">
    <w:nsid w:val="2F423ABC"/>
    <w:multiLevelType w:val="hybridMultilevel"/>
    <w:tmpl w:val="050E2318"/>
    <w:lvl w:ilvl="0" w:tplc="066C9B0E">
      <w:numFmt w:val="bullet"/>
      <w:lvlText w:val="-"/>
      <w:lvlJc w:val="left"/>
      <w:pPr>
        <w:ind w:left="720" w:hanging="360"/>
      </w:pPr>
      <w:rPr>
        <w:rFonts w:ascii="Verdana" w:eastAsia="Times New Roman" w:hAnsi="Verdana" w:cs="Verdana"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C5843"/>
    <w:multiLevelType w:val="hybridMultilevel"/>
    <w:tmpl w:val="D40425E4"/>
    <w:lvl w:ilvl="0" w:tplc="04130005">
      <w:start w:val="1"/>
      <w:numFmt w:val="bullet"/>
      <w:lvlText w:val=""/>
      <w:lvlJc w:val="left"/>
      <w:pPr>
        <w:tabs>
          <w:tab w:val="num" w:pos="360"/>
        </w:tabs>
        <w:ind w:left="360" w:hanging="360"/>
      </w:pPr>
      <w:rPr>
        <w:rFonts w:ascii="Wingdings" w:hAnsi="Wingdings" w:hint="default"/>
      </w:rPr>
    </w:lvl>
    <w:lvl w:ilvl="1" w:tplc="E806EE84">
      <w:start w:val="1"/>
      <w:numFmt w:val="bullet"/>
      <w:lvlText w:val=""/>
      <w:lvlJc w:val="left"/>
      <w:pPr>
        <w:tabs>
          <w:tab w:val="num" w:pos="1080"/>
        </w:tabs>
        <w:ind w:left="1080" w:hanging="360"/>
      </w:pPr>
      <w:rPr>
        <w:rFonts w:ascii="Symbol" w:hAnsi="Symbol"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Verdana"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Verdana"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A4702C"/>
    <w:multiLevelType w:val="hybridMultilevel"/>
    <w:tmpl w:val="53D0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A4B06"/>
    <w:multiLevelType w:val="hybridMultilevel"/>
    <w:tmpl w:val="DE0E4192"/>
    <w:lvl w:ilvl="0" w:tplc="066C9B0E">
      <w:numFmt w:val="bullet"/>
      <w:lvlText w:val="-"/>
      <w:lvlJc w:val="left"/>
      <w:pPr>
        <w:ind w:left="720" w:hanging="360"/>
      </w:pPr>
      <w:rPr>
        <w:rFonts w:ascii="Verdana" w:eastAsia="Times New Roman" w:hAnsi="Verdana" w:cs="Verdana"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AE4105"/>
    <w:multiLevelType w:val="singleLevel"/>
    <w:tmpl w:val="3BDA9D88"/>
    <w:lvl w:ilvl="0">
      <w:start w:val="1996"/>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405D75CD"/>
    <w:multiLevelType w:val="hybridMultilevel"/>
    <w:tmpl w:val="1B6C8638"/>
    <w:lvl w:ilvl="0" w:tplc="F9502F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4A5D96"/>
    <w:multiLevelType w:val="hybridMultilevel"/>
    <w:tmpl w:val="2CE81D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Aria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Arial"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Arial"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5B60F9E"/>
    <w:multiLevelType w:val="hybridMultilevel"/>
    <w:tmpl w:val="CACA3A94"/>
    <w:lvl w:ilvl="0" w:tplc="DBBE8F08">
      <w:numFmt w:val="bullet"/>
      <w:lvlText w:val="-"/>
      <w:lvlJc w:val="left"/>
      <w:pPr>
        <w:ind w:left="3196" w:hanging="360"/>
      </w:pPr>
      <w:rPr>
        <w:rFonts w:ascii="Calibri" w:eastAsia="Times New Roman" w:hAnsi="Calibri" w:cs="Calibri" w:hint="default"/>
      </w:rPr>
    </w:lvl>
    <w:lvl w:ilvl="1" w:tplc="04130003" w:tentative="1">
      <w:start w:val="1"/>
      <w:numFmt w:val="bullet"/>
      <w:lvlText w:val="o"/>
      <w:lvlJc w:val="left"/>
      <w:pPr>
        <w:ind w:left="3916" w:hanging="360"/>
      </w:pPr>
      <w:rPr>
        <w:rFonts w:ascii="Courier New" w:hAnsi="Courier New" w:cs="Courier New" w:hint="default"/>
      </w:rPr>
    </w:lvl>
    <w:lvl w:ilvl="2" w:tplc="04130005" w:tentative="1">
      <w:start w:val="1"/>
      <w:numFmt w:val="bullet"/>
      <w:lvlText w:val=""/>
      <w:lvlJc w:val="left"/>
      <w:pPr>
        <w:ind w:left="4636" w:hanging="360"/>
      </w:pPr>
      <w:rPr>
        <w:rFonts w:ascii="Wingdings" w:hAnsi="Wingdings" w:hint="default"/>
      </w:rPr>
    </w:lvl>
    <w:lvl w:ilvl="3" w:tplc="04130001" w:tentative="1">
      <w:start w:val="1"/>
      <w:numFmt w:val="bullet"/>
      <w:lvlText w:val=""/>
      <w:lvlJc w:val="left"/>
      <w:pPr>
        <w:ind w:left="5356" w:hanging="360"/>
      </w:pPr>
      <w:rPr>
        <w:rFonts w:ascii="Symbol" w:hAnsi="Symbol" w:hint="default"/>
      </w:rPr>
    </w:lvl>
    <w:lvl w:ilvl="4" w:tplc="04130003" w:tentative="1">
      <w:start w:val="1"/>
      <w:numFmt w:val="bullet"/>
      <w:lvlText w:val="o"/>
      <w:lvlJc w:val="left"/>
      <w:pPr>
        <w:ind w:left="6076" w:hanging="360"/>
      </w:pPr>
      <w:rPr>
        <w:rFonts w:ascii="Courier New" w:hAnsi="Courier New" w:cs="Courier New" w:hint="default"/>
      </w:rPr>
    </w:lvl>
    <w:lvl w:ilvl="5" w:tplc="04130005" w:tentative="1">
      <w:start w:val="1"/>
      <w:numFmt w:val="bullet"/>
      <w:lvlText w:val=""/>
      <w:lvlJc w:val="left"/>
      <w:pPr>
        <w:ind w:left="6796" w:hanging="360"/>
      </w:pPr>
      <w:rPr>
        <w:rFonts w:ascii="Wingdings" w:hAnsi="Wingdings" w:hint="default"/>
      </w:rPr>
    </w:lvl>
    <w:lvl w:ilvl="6" w:tplc="04130001" w:tentative="1">
      <w:start w:val="1"/>
      <w:numFmt w:val="bullet"/>
      <w:lvlText w:val=""/>
      <w:lvlJc w:val="left"/>
      <w:pPr>
        <w:ind w:left="7516" w:hanging="360"/>
      </w:pPr>
      <w:rPr>
        <w:rFonts w:ascii="Symbol" w:hAnsi="Symbol" w:hint="default"/>
      </w:rPr>
    </w:lvl>
    <w:lvl w:ilvl="7" w:tplc="04130003" w:tentative="1">
      <w:start w:val="1"/>
      <w:numFmt w:val="bullet"/>
      <w:lvlText w:val="o"/>
      <w:lvlJc w:val="left"/>
      <w:pPr>
        <w:ind w:left="8236" w:hanging="360"/>
      </w:pPr>
      <w:rPr>
        <w:rFonts w:ascii="Courier New" w:hAnsi="Courier New" w:cs="Courier New" w:hint="default"/>
      </w:rPr>
    </w:lvl>
    <w:lvl w:ilvl="8" w:tplc="04130005" w:tentative="1">
      <w:start w:val="1"/>
      <w:numFmt w:val="bullet"/>
      <w:lvlText w:val=""/>
      <w:lvlJc w:val="left"/>
      <w:pPr>
        <w:ind w:left="8956" w:hanging="360"/>
      </w:pPr>
      <w:rPr>
        <w:rFonts w:ascii="Wingdings" w:hAnsi="Wingdings" w:hint="default"/>
      </w:rPr>
    </w:lvl>
  </w:abstractNum>
  <w:abstractNum w:abstractNumId="16" w15:restartNumberingAfterBreak="0">
    <w:nsid w:val="4CD96887"/>
    <w:multiLevelType w:val="hybridMultilevel"/>
    <w:tmpl w:val="B892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30DDB"/>
    <w:multiLevelType w:val="hybridMultilevel"/>
    <w:tmpl w:val="EA5A1CF2"/>
    <w:lvl w:ilvl="0" w:tplc="EBD604F6">
      <w:start w:val="1"/>
      <w:numFmt w:val="lowerLetter"/>
      <w:lvlText w:val="%1."/>
      <w:lvlJc w:val="left"/>
      <w:pPr>
        <w:tabs>
          <w:tab w:val="num" w:pos="360"/>
        </w:tabs>
        <w:ind w:left="360" w:hanging="360"/>
      </w:pPr>
      <w:rPr>
        <w:rFonts w:hint="default"/>
        <w:b w:val="0"/>
        <w:i w:val="0"/>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55DA5BA6"/>
    <w:multiLevelType w:val="hybridMultilevel"/>
    <w:tmpl w:val="778A520E"/>
    <w:lvl w:ilvl="0" w:tplc="3BDA9D88">
      <w:start w:val="1996"/>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703C12"/>
    <w:multiLevelType w:val="hybridMultilevel"/>
    <w:tmpl w:val="B3C4D3B0"/>
    <w:lvl w:ilvl="0" w:tplc="EBD604F6">
      <w:start w:val="1"/>
      <w:numFmt w:val="lowerLetter"/>
      <w:lvlText w:val="%1."/>
      <w:lvlJc w:val="left"/>
      <w:pPr>
        <w:tabs>
          <w:tab w:val="num" w:pos="360"/>
        </w:tabs>
        <w:ind w:left="360" w:hanging="360"/>
      </w:pPr>
      <w:rPr>
        <w:rFonts w:hint="default"/>
        <w:b w:val="0"/>
        <w:i w:val="0"/>
      </w:rPr>
    </w:lvl>
    <w:lvl w:ilvl="1" w:tplc="04130003">
      <w:start w:val="1"/>
      <w:numFmt w:val="bullet"/>
      <w:lvlText w:val="o"/>
      <w:lvlJc w:val="left"/>
      <w:pPr>
        <w:tabs>
          <w:tab w:val="num" w:pos="1080"/>
        </w:tabs>
        <w:ind w:left="1080" w:hanging="360"/>
      </w:pPr>
      <w:rPr>
        <w:rFonts w:ascii="Courier New" w:hAnsi="Courier New" w:cs="Verdana"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Verdana"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Verdana"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72B3409"/>
    <w:multiLevelType w:val="hybridMultilevel"/>
    <w:tmpl w:val="E8442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B97DC1"/>
    <w:multiLevelType w:val="hybridMultilevel"/>
    <w:tmpl w:val="2F2E74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FC0E53"/>
    <w:multiLevelType w:val="hybridMultilevel"/>
    <w:tmpl w:val="6E30BD9C"/>
    <w:lvl w:ilvl="0" w:tplc="F9502F1C">
      <w:start w:val="1"/>
      <w:numFmt w:val="bullet"/>
      <w:lvlText w:val=""/>
      <w:lvlJc w:val="left"/>
      <w:pPr>
        <w:tabs>
          <w:tab w:val="num" w:pos="360"/>
        </w:tabs>
        <w:ind w:left="360" w:hanging="360"/>
      </w:pPr>
      <w:rPr>
        <w:rFonts w:ascii="Symbol" w:hAnsi="Symbol" w:hint="default"/>
        <w:b w:val="0"/>
        <w:i w:val="0"/>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6B516027"/>
    <w:multiLevelType w:val="hybridMultilevel"/>
    <w:tmpl w:val="5EF8B768"/>
    <w:lvl w:ilvl="0" w:tplc="C416237C">
      <w:start w:val="5"/>
      <w:numFmt w:val="bullet"/>
      <w:lvlText w:val=""/>
      <w:lvlJc w:val="left"/>
      <w:pPr>
        <w:tabs>
          <w:tab w:val="num" w:pos="1065"/>
        </w:tabs>
        <w:ind w:left="1065" w:hanging="705"/>
      </w:pPr>
      <w:rPr>
        <w:rFonts w:ascii="Symbol" w:eastAsia="Times New Roman" w:hAnsi="Symbol" w:cs="Times New Roman" w:hint="default"/>
      </w:rPr>
    </w:lvl>
    <w:lvl w:ilvl="1" w:tplc="C5585444" w:tentative="1">
      <w:start w:val="1"/>
      <w:numFmt w:val="bullet"/>
      <w:lvlText w:val="o"/>
      <w:lvlJc w:val="left"/>
      <w:pPr>
        <w:tabs>
          <w:tab w:val="num" w:pos="1440"/>
        </w:tabs>
        <w:ind w:left="1440" w:hanging="360"/>
      </w:pPr>
      <w:rPr>
        <w:rFonts w:ascii="Courier New" w:hAnsi="Courier New" w:hint="default"/>
      </w:rPr>
    </w:lvl>
    <w:lvl w:ilvl="2" w:tplc="0616F15E" w:tentative="1">
      <w:start w:val="1"/>
      <w:numFmt w:val="bullet"/>
      <w:lvlText w:val=""/>
      <w:lvlJc w:val="left"/>
      <w:pPr>
        <w:tabs>
          <w:tab w:val="num" w:pos="2160"/>
        </w:tabs>
        <w:ind w:left="2160" w:hanging="360"/>
      </w:pPr>
      <w:rPr>
        <w:rFonts w:ascii="Wingdings" w:hAnsi="Wingdings" w:hint="default"/>
      </w:rPr>
    </w:lvl>
    <w:lvl w:ilvl="3" w:tplc="66B2298A" w:tentative="1">
      <w:start w:val="1"/>
      <w:numFmt w:val="bullet"/>
      <w:lvlText w:val=""/>
      <w:lvlJc w:val="left"/>
      <w:pPr>
        <w:tabs>
          <w:tab w:val="num" w:pos="2880"/>
        </w:tabs>
        <w:ind w:left="2880" w:hanging="360"/>
      </w:pPr>
      <w:rPr>
        <w:rFonts w:ascii="Symbol" w:hAnsi="Symbol" w:hint="default"/>
      </w:rPr>
    </w:lvl>
    <w:lvl w:ilvl="4" w:tplc="0EB6B7F4" w:tentative="1">
      <w:start w:val="1"/>
      <w:numFmt w:val="bullet"/>
      <w:lvlText w:val="o"/>
      <w:lvlJc w:val="left"/>
      <w:pPr>
        <w:tabs>
          <w:tab w:val="num" w:pos="3600"/>
        </w:tabs>
        <w:ind w:left="3600" w:hanging="360"/>
      </w:pPr>
      <w:rPr>
        <w:rFonts w:ascii="Courier New" w:hAnsi="Courier New" w:hint="default"/>
      </w:rPr>
    </w:lvl>
    <w:lvl w:ilvl="5" w:tplc="AA46AB88" w:tentative="1">
      <w:start w:val="1"/>
      <w:numFmt w:val="bullet"/>
      <w:lvlText w:val=""/>
      <w:lvlJc w:val="left"/>
      <w:pPr>
        <w:tabs>
          <w:tab w:val="num" w:pos="4320"/>
        </w:tabs>
        <w:ind w:left="4320" w:hanging="360"/>
      </w:pPr>
      <w:rPr>
        <w:rFonts w:ascii="Wingdings" w:hAnsi="Wingdings" w:hint="default"/>
      </w:rPr>
    </w:lvl>
    <w:lvl w:ilvl="6" w:tplc="1302795A" w:tentative="1">
      <w:start w:val="1"/>
      <w:numFmt w:val="bullet"/>
      <w:lvlText w:val=""/>
      <w:lvlJc w:val="left"/>
      <w:pPr>
        <w:tabs>
          <w:tab w:val="num" w:pos="5040"/>
        </w:tabs>
        <w:ind w:left="5040" w:hanging="360"/>
      </w:pPr>
      <w:rPr>
        <w:rFonts w:ascii="Symbol" w:hAnsi="Symbol" w:hint="default"/>
      </w:rPr>
    </w:lvl>
    <w:lvl w:ilvl="7" w:tplc="E9502B80" w:tentative="1">
      <w:start w:val="1"/>
      <w:numFmt w:val="bullet"/>
      <w:lvlText w:val="o"/>
      <w:lvlJc w:val="left"/>
      <w:pPr>
        <w:tabs>
          <w:tab w:val="num" w:pos="5760"/>
        </w:tabs>
        <w:ind w:left="5760" w:hanging="360"/>
      </w:pPr>
      <w:rPr>
        <w:rFonts w:ascii="Courier New" w:hAnsi="Courier New" w:hint="default"/>
      </w:rPr>
    </w:lvl>
    <w:lvl w:ilvl="8" w:tplc="36BADBA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2E2C60"/>
    <w:multiLevelType w:val="hybridMultilevel"/>
    <w:tmpl w:val="13CE0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A781DF5"/>
    <w:multiLevelType w:val="hybridMultilevel"/>
    <w:tmpl w:val="8F4281D8"/>
    <w:lvl w:ilvl="0" w:tplc="6F20BFF6">
      <w:start w:val="5"/>
      <w:numFmt w:val="bullet"/>
      <w:lvlText w:val=""/>
      <w:lvlJc w:val="left"/>
      <w:pPr>
        <w:tabs>
          <w:tab w:val="num" w:pos="720"/>
        </w:tabs>
        <w:ind w:left="720" w:hanging="360"/>
      </w:pPr>
      <w:rPr>
        <w:rFonts w:ascii="Symbol" w:eastAsia="Times New Roman" w:hAnsi="Symbol" w:cs="Times New Roman" w:hint="default"/>
      </w:rPr>
    </w:lvl>
    <w:lvl w:ilvl="1" w:tplc="B34852AC" w:tentative="1">
      <w:start w:val="1"/>
      <w:numFmt w:val="bullet"/>
      <w:lvlText w:val="o"/>
      <w:lvlJc w:val="left"/>
      <w:pPr>
        <w:tabs>
          <w:tab w:val="num" w:pos="1440"/>
        </w:tabs>
        <w:ind w:left="1440" w:hanging="360"/>
      </w:pPr>
      <w:rPr>
        <w:rFonts w:ascii="Courier New" w:hAnsi="Courier New" w:hint="default"/>
      </w:rPr>
    </w:lvl>
    <w:lvl w:ilvl="2" w:tplc="1E54077C" w:tentative="1">
      <w:start w:val="1"/>
      <w:numFmt w:val="bullet"/>
      <w:lvlText w:val=""/>
      <w:lvlJc w:val="left"/>
      <w:pPr>
        <w:tabs>
          <w:tab w:val="num" w:pos="2160"/>
        </w:tabs>
        <w:ind w:left="2160" w:hanging="360"/>
      </w:pPr>
      <w:rPr>
        <w:rFonts w:ascii="Wingdings" w:hAnsi="Wingdings" w:hint="default"/>
      </w:rPr>
    </w:lvl>
    <w:lvl w:ilvl="3" w:tplc="639846A6" w:tentative="1">
      <w:start w:val="1"/>
      <w:numFmt w:val="bullet"/>
      <w:lvlText w:val=""/>
      <w:lvlJc w:val="left"/>
      <w:pPr>
        <w:tabs>
          <w:tab w:val="num" w:pos="2880"/>
        </w:tabs>
        <w:ind w:left="2880" w:hanging="360"/>
      </w:pPr>
      <w:rPr>
        <w:rFonts w:ascii="Symbol" w:hAnsi="Symbol" w:hint="default"/>
      </w:rPr>
    </w:lvl>
    <w:lvl w:ilvl="4" w:tplc="E04C46F8" w:tentative="1">
      <w:start w:val="1"/>
      <w:numFmt w:val="bullet"/>
      <w:lvlText w:val="o"/>
      <w:lvlJc w:val="left"/>
      <w:pPr>
        <w:tabs>
          <w:tab w:val="num" w:pos="3600"/>
        </w:tabs>
        <w:ind w:left="3600" w:hanging="360"/>
      </w:pPr>
      <w:rPr>
        <w:rFonts w:ascii="Courier New" w:hAnsi="Courier New" w:hint="default"/>
      </w:rPr>
    </w:lvl>
    <w:lvl w:ilvl="5" w:tplc="E8801848" w:tentative="1">
      <w:start w:val="1"/>
      <w:numFmt w:val="bullet"/>
      <w:lvlText w:val=""/>
      <w:lvlJc w:val="left"/>
      <w:pPr>
        <w:tabs>
          <w:tab w:val="num" w:pos="4320"/>
        </w:tabs>
        <w:ind w:left="4320" w:hanging="360"/>
      </w:pPr>
      <w:rPr>
        <w:rFonts w:ascii="Wingdings" w:hAnsi="Wingdings" w:hint="default"/>
      </w:rPr>
    </w:lvl>
    <w:lvl w:ilvl="6" w:tplc="06123106" w:tentative="1">
      <w:start w:val="1"/>
      <w:numFmt w:val="bullet"/>
      <w:lvlText w:val=""/>
      <w:lvlJc w:val="left"/>
      <w:pPr>
        <w:tabs>
          <w:tab w:val="num" w:pos="5040"/>
        </w:tabs>
        <w:ind w:left="5040" w:hanging="360"/>
      </w:pPr>
      <w:rPr>
        <w:rFonts w:ascii="Symbol" w:hAnsi="Symbol" w:hint="default"/>
      </w:rPr>
    </w:lvl>
    <w:lvl w:ilvl="7" w:tplc="3E20B90E" w:tentative="1">
      <w:start w:val="1"/>
      <w:numFmt w:val="bullet"/>
      <w:lvlText w:val="o"/>
      <w:lvlJc w:val="left"/>
      <w:pPr>
        <w:tabs>
          <w:tab w:val="num" w:pos="5760"/>
        </w:tabs>
        <w:ind w:left="5760" w:hanging="360"/>
      </w:pPr>
      <w:rPr>
        <w:rFonts w:ascii="Courier New" w:hAnsi="Courier New" w:hint="default"/>
      </w:rPr>
    </w:lvl>
    <w:lvl w:ilvl="8" w:tplc="D3805034"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5"/>
  </w:num>
  <w:num w:numId="3">
    <w:abstractNumId w:val="23"/>
  </w:num>
  <w:num w:numId="4">
    <w:abstractNumId w:val="5"/>
  </w:num>
  <w:num w:numId="5">
    <w:abstractNumId w:val="1"/>
  </w:num>
  <w:num w:numId="6">
    <w:abstractNumId w:val="9"/>
  </w:num>
  <w:num w:numId="7">
    <w:abstractNumId w:val="19"/>
  </w:num>
  <w:num w:numId="8">
    <w:abstractNumId w:val="17"/>
  </w:num>
  <w:num w:numId="9">
    <w:abstractNumId w:val="22"/>
  </w:num>
  <w:num w:numId="10">
    <w:abstractNumId w:val="13"/>
  </w:num>
  <w:num w:numId="11">
    <w:abstractNumId w:val="6"/>
  </w:num>
  <w:num w:numId="12">
    <w:abstractNumId w:val="8"/>
  </w:num>
  <w:num w:numId="13">
    <w:abstractNumId w:val="11"/>
  </w:num>
  <w:num w:numId="14">
    <w:abstractNumId w:val="10"/>
  </w:num>
  <w:num w:numId="15">
    <w:abstractNumId w:val="14"/>
  </w:num>
  <w:num w:numId="16">
    <w:abstractNumId w:val="2"/>
  </w:num>
  <w:num w:numId="17">
    <w:abstractNumId w:val="16"/>
  </w:num>
  <w:num w:numId="18">
    <w:abstractNumId w:val="18"/>
  </w:num>
  <w:num w:numId="19">
    <w:abstractNumId w:val="0"/>
  </w:num>
  <w:num w:numId="20">
    <w:abstractNumId w:val="24"/>
  </w:num>
  <w:num w:numId="21">
    <w:abstractNumId w:val="20"/>
  </w:num>
  <w:num w:numId="22">
    <w:abstractNumId w:val="21"/>
  </w:num>
  <w:num w:numId="23">
    <w:abstractNumId w:val="4"/>
  </w:num>
  <w:num w:numId="24">
    <w:abstractNumId w:val="3"/>
  </w:num>
  <w:num w:numId="25">
    <w:abstractNumId w:val="1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170"/>
    <w:rsid w:val="0002191A"/>
    <w:rsid w:val="000255E6"/>
    <w:rsid w:val="00035BB1"/>
    <w:rsid w:val="00065C0C"/>
    <w:rsid w:val="00073A3B"/>
    <w:rsid w:val="00095AD3"/>
    <w:rsid w:val="000A6FDB"/>
    <w:rsid w:val="000B2D3F"/>
    <w:rsid w:val="000C0D39"/>
    <w:rsid w:val="000D7299"/>
    <w:rsid w:val="000E6F75"/>
    <w:rsid w:val="00125CDD"/>
    <w:rsid w:val="0015309A"/>
    <w:rsid w:val="00154A29"/>
    <w:rsid w:val="001553BA"/>
    <w:rsid w:val="00163AE3"/>
    <w:rsid w:val="00176BD5"/>
    <w:rsid w:val="0018772F"/>
    <w:rsid w:val="0019328B"/>
    <w:rsid w:val="001C1338"/>
    <w:rsid w:val="001E15B9"/>
    <w:rsid w:val="00200022"/>
    <w:rsid w:val="00261765"/>
    <w:rsid w:val="00263435"/>
    <w:rsid w:val="00292B53"/>
    <w:rsid w:val="002E09C6"/>
    <w:rsid w:val="002E4CFD"/>
    <w:rsid w:val="002E57DF"/>
    <w:rsid w:val="00312F67"/>
    <w:rsid w:val="00316DA3"/>
    <w:rsid w:val="003224E8"/>
    <w:rsid w:val="003233BE"/>
    <w:rsid w:val="0037249D"/>
    <w:rsid w:val="003C7890"/>
    <w:rsid w:val="003D2D54"/>
    <w:rsid w:val="003D3C17"/>
    <w:rsid w:val="00416ABB"/>
    <w:rsid w:val="004A1793"/>
    <w:rsid w:val="004A595D"/>
    <w:rsid w:val="004B2740"/>
    <w:rsid w:val="004B5170"/>
    <w:rsid w:val="004C504A"/>
    <w:rsid w:val="004D52F7"/>
    <w:rsid w:val="004E03AE"/>
    <w:rsid w:val="004E0E46"/>
    <w:rsid w:val="00500454"/>
    <w:rsid w:val="005255E8"/>
    <w:rsid w:val="005415AC"/>
    <w:rsid w:val="005434BC"/>
    <w:rsid w:val="0057717E"/>
    <w:rsid w:val="005B01A7"/>
    <w:rsid w:val="005B3127"/>
    <w:rsid w:val="005B4895"/>
    <w:rsid w:val="005D14B0"/>
    <w:rsid w:val="006010C1"/>
    <w:rsid w:val="006023FD"/>
    <w:rsid w:val="00606E83"/>
    <w:rsid w:val="0066276D"/>
    <w:rsid w:val="00675B40"/>
    <w:rsid w:val="0067787F"/>
    <w:rsid w:val="006F1629"/>
    <w:rsid w:val="00704D25"/>
    <w:rsid w:val="00711BE1"/>
    <w:rsid w:val="00736577"/>
    <w:rsid w:val="00743A6F"/>
    <w:rsid w:val="007530FB"/>
    <w:rsid w:val="00756D44"/>
    <w:rsid w:val="00762695"/>
    <w:rsid w:val="00782B9E"/>
    <w:rsid w:val="00793592"/>
    <w:rsid w:val="007B5DB6"/>
    <w:rsid w:val="007D3D37"/>
    <w:rsid w:val="007E4576"/>
    <w:rsid w:val="007F3999"/>
    <w:rsid w:val="008306FD"/>
    <w:rsid w:val="008349EB"/>
    <w:rsid w:val="008857C4"/>
    <w:rsid w:val="00892C09"/>
    <w:rsid w:val="008A2D66"/>
    <w:rsid w:val="008A54D9"/>
    <w:rsid w:val="008A7E33"/>
    <w:rsid w:val="008B0F2E"/>
    <w:rsid w:val="008C5490"/>
    <w:rsid w:val="008D2B38"/>
    <w:rsid w:val="008E375E"/>
    <w:rsid w:val="008F1E66"/>
    <w:rsid w:val="009049A6"/>
    <w:rsid w:val="0090643D"/>
    <w:rsid w:val="009115E6"/>
    <w:rsid w:val="0091288C"/>
    <w:rsid w:val="00917C43"/>
    <w:rsid w:val="00932A4A"/>
    <w:rsid w:val="00971BB3"/>
    <w:rsid w:val="009810BE"/>
    <w:rsid w:val="00996652"/>
    <w:rsid w:val="00996CE5"/>
    <w:rsid w:val="009B33FD"/>
    <w:rsid w:val="009C7A84"/>
    <w:rsid w:val="009D0C66"/>
    <w:rsid w:val="009D313A"/>
    <w:rsid w:val="00A001B6"/>
    <w:rsid w:val="00A11FFC"/>
    <w:rsid w:val="00A76B72"/>
    <w:rsid w:val="00AA326C"/>
    <w:rsid w:val="00AB4100"/>
    <w:rsid w:val="00AD6E99"/>
    <w:rsid w:val="00AF3BD6"/>
    <w:rsid w:val="00B44B50"/>
    <w:rsid w:val="00B56890"/>
    <w:rsid w:val="00B57421"/>
    <w:rsid w:val="00B649EC"/>
    <w:rsid w:val="00B64D24"/>
    <w:rsid w:val="00B84C90"/>
    <w:rsid w:val="00B97558"/>
    <w:rsid w:val="00BF1FBE"/>
    <w:rsid w:val="00C266D4"/>
    <w:rsid w:val="00C47E1B"/>
    <w:rsid w:val="00CA7016"/>
    <w:rsid w:val="00CB2056"/>
    <w:rsid w:val="00CE69A5"/>
    <w:rsid w:val="00CF0233"/>
    <w:rsid w:val="00CF7B90"/>
    <w:rsid w:val="00D03F4E"/>
    <w:rsid w:val="00D15EBF"/>
    <w:rsid w:val="00D237D5"/>
    <w:rsid w:val="00D335A8"/>
    <w:rsid w:val="00D46D56"/>
    <w:rsid w:val="00D50716"/>
    <w:rsid w:val="00D520A6"/>
    <w:rsid w:val="00D642A6"/>
    <w:rsid w:val="00D9241B"/>
    <w:rsid w:val="00DA721F"/>
    <w:rsid w:val="00DD73E8"/>
    <w:rsid w:val="00DE3B72"/>
    <w:rsid w:val="00E44160"/>
    <w:rsid w:val="00E473EA"/>
    <w:rsid w:val="00E66557"/>
    <w:rsid w:val="00E70EAA"/>
    <w:rsid w:val="00E85E35"/>
    <w:rsid w:val="00ED5400"/>
    <w:rsid w:val="00F1562C"/>
    <w:rsid w:val="00F41AFA"/>
    <w:rsid w:val="00F52E8D"/>
    <w:rsid w:val="00F621F7"/>
    <w:rsid w:val="00F7677C"/>
    <w:rsid w:val="00F91C23"/>
    <w:rsid w:val="00F94E21"/>
    <w:rsid w:val="00FD0899"/>
    <w:rsid w:val="00FE308A"/>
    <w:rsid w:val="00FE721D"/>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3A9E5E"/>
  <w14:defaultImageDpi w14:val="300"/>
  <w15:chartTrackingRefBased/>
  <w15:docId w15:val="{0F2B5C1D-E460-924A-A405-629195F3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Courier New" w:hAnsi="Courier New"/>
    </w:rPr>
  </w:style>
  <w:style w:type="paragraph" w:styleId="Kop1">
    <w:name w:val="heading 1"/>
    <w:basedOn w:val="Standaard"/>
    <w:next w:val="Standaard"/>
    <w:qFormat/>
    <w:pPr>
      <w:keepNext/>
      <w:pBdr>
        <w:bottom w:val="single" w:sz="6" w:space="1" w:color="auto"/>
      </w:pBdr>
      <w:jc w:val="right"/>
      <w:outlineLvl w:val="0"/>
    </w:pPr>
    <w:rPr>
      <w:rFonts w:ascii="Century Gothic" w:hAnsi="Century Gothic" w:cs="Century Gothic"/>
      <w:sz w:val="32"/>
    </w:rPr>
  </w:style>
  <w:style w:type="paragraph" w:styleId="Kop2">
    <w:name w:val="heading 2"/>
    <w:basedOn w:val="Standaard"/>
    <w:next w:val="Standaard"/>
    <w:qFormat/>
    <w:pPr>
      <w:keepNext/>
      <w:tabs>
        <w:tab w:val="left" w:pos="-720"/>
      </w:tabs>
      <w:jc w:val="both"/>
      <w:outlineLvl w:val="1"/>
    </w:pPr>
    <w:rPr>
      <w:rFonts w:ascii="Arial" w:hAnsi="Arial"/>
      <w:iCs/>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819"/>
        <w:tab w:val="right" w:pos="9071"/>
      </w:tabs>
    </w:pPr>
    <w:rPr>
      <w:rFonts w:ascii="Times New Roman" w:hAnsi="Times New Roman"/>
      <w:sz w:val="24"/>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tabs>
        <w:tab w:val="left" w:pos="-720"/>
      </w:tabs>
    </w:pPr>
    <w:rPr>
      <w:rFonts w:ascii="Arial" w:hAnsi="Arial"/>
      <w:sz w:val="22"/>
    </w:rPr>
  </w:style>
  <w:style w:type="paragraph" w:styleId="Plattetekst2">
    <w:name w:val="Body Text 2"/>
    <w:basedOn w:val="Standaard"/>
    <w:pPr>
      <w:pBdr>
        <w:bottom w:val="single" w:sz="6" w:space="1" w:color="auto"/>
      </w:pBdr>
    </w:pPr>
    <w:rPr>
      <w:rFonts w:ascii="Arial" w:hAnsi="Arial"/>
      <w:sz w:val="24"/>
    </w:rPr>
  </w:style>
  <w:style w:type="paragraph" w:styleId="Plattetekst3">
    <w:name w:val="Body Text 3"/>
    <w:basedOn w:val="Standaard"/>
    <w:pPr>
      <w:tabs>
        <w:tab w:val="left" w:pos="-720"/>
      </w:tabs>
      <w:jc w:val="both"/>
    </w:pPr>
    <w:rPr>
      <w:rFonts w:ascii="Arial" w:hAnsi="Arial"/>
      <w:iCs/>
      <w:sz w:val="22"/>
    </w:rPr>
  </w:style>
  <w:style w:type="character" w:styleId="Hyperlink">
    <w:name w:val="Hyperlink"/>
    <w:rPr>
      <w:color w:val="0000FF"/>
      <w:u w:val="single"/>
    </w:rPr>
  </w:style>
  <w:style w:type="paragraph" w:styleId="Ballontekst">
    <w:name w:val="Balloon Text"/>
    <w:basedOn w:val="Standaard"/>
    <w:semiHidden/>
    <w:rsid w:val="002D12AD"/>
    <w:rPr>
      <w:rFonts w:ascii="Tahoma" w:hAnsi="Tahoma" w:cs="Tahoma"/>
      <w:sz w:val="16"/>
      <w:szCs w:val="16"/>
    </w:rPr>
  </w:style>
  <w:style w:type="paragraph" w:styleId="Voetnoottekst">
    <w:name w:val="footnote text"/>
    <w:basedOn w:val="Standaard"/>
    <w:semiHidden/>
    <w:rsid w:val="00825AEB"/>
    <w:rPr>
      <w:rFonts w:ascii="Times New Roman" w:hAnsi="Times New Roman"/>
    </w:rPr>
  </w:style>
  <w:style w:type="character" w:styleId="Voetnootmarkering">
    <w:name w:val="footnote reference"/>
    <w:semiHidden/>
    <w:rsid w:val="00825AEB"/>
    <w:rPr>
      <w:vertAlign w:val="superscript"/>
    </w:rPr>
  </w:style>
  <w:style w:type="table" w:styleId="Tabelraster">
    <w:name w:val="Table Grid"/>
    <w:basedOn w:val="Standaardtabel"/>
    <w:rsid w:val="00682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ardtekst">
    <w:name w:val="standaard_tekst"/>
    <w:basedOn w:val="Standaardalinea-lettertype"/>
    <w:rsid w:val="00172548"/>
  </w:style>
  <w:style w:type="paragraph" w:styleId="Documentstructuur">
    <w:name w:val="Document Map"/>
    <w:basedOn w:val="Standaard"/>
    <w:link w:val="DocumentstructuurChar"/>
    <w:rsid w:val="001A3C00"/>
    <w:rPr>
      <w:rFonts w:ascii="Lucida Grande" w:hAnsi="Lucida Grande"/>
      <w:sz w:val="24"/>
      <w:szCs w:val="24"/>
      <w:lang w:val="x-none" w:eastAsia="x-none"/>
    </w:rPr>
  </w:style>
  <w:style w:type="character" w:customStyle="1" w:styleId="DocumentstructuurChar">
    <w:name w:val="Documentstructuur Char"/>
    <w:link w:val="Documentstructuur"/>
    <w:rsid w:val="001A3C00"/>
    <w:rPr>
      <w:rFonts w:ascii="Lucida Grande" w:hAnsi="Lucida Grande"/>
      <w:sz w:val="24"/>
      <w:szCs w:val="24"/>
    </w:rPr>
  </w:style>
  <w:style w:type="character" w:styleId="Onopgelostemelding">
    <w:name w:val="Unresolved Mention"/>
    <w:uiPriority w:val="99"/>
    <w:semiHidden/>
    <w:unhideWhenUsed/>
    <w:rsid w:val="0066276D"/>
    <w:rPr>
      <w:color w:val="605E5C"/>
      <w:shd w:val="clear" w:color="auto" w:fill="E1DFDD"/>
    </w:rPr>
  </w:style>
  <w:style w:type="character" w:styleId="GevolgdeHyperlink">
    <w:name w:val="FollowedHyperlink"/>
    <w:basedOn w:val="Standaardalinea-lettertype"/>
    <w:rsid w:val="009D313A"/>
    <w:rPr>
      <w:color w:val="954F72" w:themeColor="followedHyperlink"/>
      <w:u w:val="single"/>
    </w:rPr>
  </w:style>
  <w:style w:type="character" w:styleId="Verwijzingopmerking">
    <w:name w:val="annotation reference"/>
    <w:basedOn w:val="Standaardalinea-lettertype"/>
    <w:rsid w:val="000E6F75"/>
    <w:rPr>
      <w:sz w:val="16"/>
      <w:szCs w:val="16"/>
    </w:rPr>
  </w:style>
  <w:style w:type="paragraph" w:styleId="Tekstopmerking">
    <w:name w:val="annotation text"/>
    <w:basedOn w:val="Standaard"/>
    <w:link w:val="TekstopmerkingChar"/>
    <w:rsid w:val="000E6F75"/>
  </w:style>
  <w:style w:type="character" w:customStyle="1" w:styleId="TekstopmerkingChar">
    <w:name w:val="Tekst opmerking Char"/>
    <w:basedOn w:val="Standaardalinea-lettertype"/>
    <w:link w:val="Tekstopmerking"/>
    <w:rsid w:val="000E6F75"/>
    <w:rPr>
      <w:rFonts w:ascii="Courier New" w:hAnsi="Courier New"/>
    </w:rPr>
  </w:style>
  <w:style w:type="paragraph" w:styleId="Onderwerpvanopmerking">
    <w:name w:val="annotation subject"/>
    <w:basedOn w:val="Tekstopmerking"/>
    <w:next w:val="Tekstopmerking"/>
    <w:link w:val="OnderwerpvanopmerkingChar"/>
    <w:rsid w:val="000E6F75"/>
    <w:rPr>
      <w:b/>
      <w:bCs/>
    </w:rPr>
  </w:style>
  <w:style w:type="character" w:customStyle="1" w:styleId="OnderwerpvanopmerkingChar">
    <w:name w:val="Onderwerp van opmerking Char"/>
    <w:basedOn w:val="TekstopmerkingChar"/>
    <w:link w:val="Onderwerpvanopmerking"/>
    <w:rsid w:val="000E6F75"/>
    <w:rPr>
      <w:rFonts w:ascii="Courier New" w:hAnsi="Courier New"/>
      <w:b/>
      <w:bCs/>
    </w:rPr>
  </w:style>
  <w:style w:type="paragraph" w:styleId="Lijstalinea">
    <w:name w:val="List Paragraph"/>
    <w:basedOn w:val="Standaard"/>
    <w:uiPriority w:val="72"/>
    <w:qFormat/>
    <w:rsid w:val="00D9241B"/>
    <w:pPr>
      <w:ind w:left="720"/>
      <w:contextualSpacing/>
    </w:pPr>
  </w:style>
  <w:style w:type="paragraph" w:styleId="Normaalweb">
    <w:name w:val="Normal (Web)"/>
    <w:basedOn w:val="Standaard"/>
    <w:rsid w:val="009C7A8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86143">
      <w:bodyDiv w:val="1"/>
      <w:marLeft w:val="0"/>
      <w:marRight w:val="0"/>
      <w:marTop w:val="0"/>
      <w:marBottom w:val="0"/>
      <w:divBdr>
        <w:top w:val="none" w:sz="0" w:space="0" w:color="auto"/>
        <w:left w:val="none" w:sz="0" w:space="0" w:color="auto"/>
        <w:bottom w:val="none" w:sz="0" w:space="0" w:color="auto"/>
        <w:right w:val="none" w:sz="0" w:space="0" w:color="auto"/>
      </w:divBdr>
    </w:div>
    <w:div w:id="390663136">
      <w:bodyDiv w:val="1"/>
      <w:marLeft w:val="0"/>
      <w:marRight w:val="0"/>
      <w:marTop w:val="0"/>
      <w:marBottom w:val="0"/>
      <w:divBdr>
        <w:top w:val="none" w:sz="0" w:space="0" w:color="auto"/>
        <w:left w:val="none" w:sz="0" w:space="0" w:color="auto"/>
        <w:bottom w:val="none" w:sz="0" w:space="0" w:color="auto"/>
        <w:right w:val="none" w:sz="0" w:space="0" w:color="auto"/>
      </w:divBdr>
    </w:div>
    <w:div w:id="405419036">
      <w:bodyDiv w:val="1"/>
      <w:marLeft w:val="0"/>
      <w:marRight w:val="0"/>
      <w:marTop w:val="0"/>
      <w:marBottom w:val="0"/>
      <w:divBdr>
        <w:top w:val="none" w:sz="0" w:space="0" w:color="auto"/>
        <w:left w:val="none" w:sz="0" w:space="0" w:color="auto"/>
        <w:bottom w:val="none" w:sz="0" w:space="0" w:color="auto"/>
        <w:right w:val="none" w:sz="0" w:space="0" w:color="auto"/>
      </w:divBdr>
    </w:div>
    <w:div w:id="1023018601">
      <w:bodyDiv w:val="1"/>
      <w:marLeft w:val="0"/>
      <w:marRight w:val="0"/>
      <w:marTop w:val="0"/>
      <w:marBottom w:val="0"/>
      <w:divBdr>
        <w:top w:val="none" w:sz="0" w:space="0" w:color="auto"/>
        <w:left w:val="none" w:sz="0" w:space="0" w:color="auto"/>
        <w:bottom w:val="none" w:sz="0" w:space="0" w:color="auto"/>
        <w:right w:val="none" w:sz="0" w:space="0" w:color="auto"/>
      </w:divBdr>
    </w:div>
    <w:div w:id="111844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marc-roosenboom-3587275/"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ontmoet-kentzou.n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nniksamen.n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krachtigebasiszorg.nl/" TargetMode="External"/><Relationship Id="rId4" Type="http://schemas.openxmlformats.org/officeDocument/2006/relationships/webSettings" Target="webSettings.xml"/><Relationship Id="rId9" Type="http://schemas.openxmlformats.org/officeDocument/2006/relationships/hyperlink" Target="https://www.kennisnetgeboortezorg.nl/geboortezorg-landschap/regionale-consortia-geboortezorg/" TargetMode="Externa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1345</Words>
  <Characters>7402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CURRICULUM VITAE</vt:lpstr>
    </vt:vector>
  </TitlesOfParts>
  <Company>PP/CP</Company>
  <LinksUpToDate>false</LinksUpToDate>
  <CharactersWithSpaces>8730</CharactersWithSpaces>
  <SharedDoc>false</SharedDoc>
  <HLinks>
    <vt:vector size="42" baseType="variant">
      <vt:variant>
        <vt:i4>4587609</vt:i4>
      </vt:variant>
      <vt:variant>
        <vt:i4>18</vt:i4>
      </vt:variant>
      <vt:variant>
        <vt:i4>0</vt:i4>
      </vt:variant>
      <vt:variant>
        <vt:i4>5</vt:i4>
      </vt:variant>
      <vt:variant>
        <vt:lpwstr>https://www.allesisgezondheid.nl/knowledgebase/gezonde-wijkbewoner-centraal/</vt:lpwstr>
      </vt:variant>
      <vt:variant>
        <vt:lpwstr/>
      </vt:variant>
      <vt:variant>
        <vt:i4>6619174</vt:i4>
      </vt:variant>
      <vt:variant>
        <vt:i4>15</vt:i4>
      </vt:variant>
      <vt:variant>
        <vt:i4>0</vt:i4>
      </vt:variant>
      <vt:variant>
        <vt:i4>5</vt:i4>
      </vt:variant>
      <vt:variant>
        <vt:lpwstr>http://www.gezondefocus.nl/</vt:lpwstr>
      </vt:variant>
      <vt:variant>
        <vt:lpwstr/>
      </vt:variant>
      <vt:variant>
        <vt:i4>6291495</vt:i4>
      </vt:variant>
      <vt:variant>
        <vt:i4>12</vt:i4>
      </vt:variant>
      <vt:variant>
        <vt:i4>0</vt:i4>
      </vt:variant>
      <vt:variant>
        <vt:i4>5</vt:i4>
      </vt:variant>
      <vt:variant>
        <vt:lpwstr>http://www.ontmoet-kentzou.nl/</vt:lpwstr>
      </vt:variant>
      <vt:variant>
        <vt:lpwstr/>
      </vt:variant>
      <vt:variant>
        <vt:i4>2424883</vt:i4>
      </vt:variant>
      <vt:variant>
        <vt:i4>9</vt:i4>
      </vt:variant>
      <vt:variant>
        <vt:i4>0</vt:i4>
      </vt:variant>
      <vt:variant>
        <vt:i4>5</vt:i4>
      </vt:variant>
      <vt:variant>
        <vt:lpwstr>https://nationalevitaliteitsconferentie.nl/</vt:lpwstr>
      </vt:variant>
      <vt:variant>
        <vt:lpwstr/>
      </vt:variant>
      <vt:variant>
        <vt:i4>4587609</vt:i4>
      </vt:variant>
      <vt:variant>
        <vt:i4>6</vt:i4>
      </vt:variant>
      <vt:variant>
        <vt:i4>0</vt:i4>
      </vt:variant>
      <vt:variant>
        <vt:i4>5</vt:i4>
      </vt:variant>
      <vt:variant>
        <vt:lpwstr>https://www.allesisgezondheid.nl/knowledgebase/gezonde-wijkbewoner-centraal/</vt:lpwstr>
      </vt:variant>
      <vt:variant>
        <vt:lpwstr/>
      </vt:variant>
      <vt:variant>
        <vt:i4>4718592</vt:i4>
      </vt:variant>
      <vt:variant>
        <vt:i4>3</vt:i4>
      </vt:variant>
      <vt:variant>
        <vt:i4>0</vt:i4>
      </vt:variant>
      <vt:variant>
        <vt:i4>5</vt:i4>
      </vt:variant>
      <vt:variant>
        <vt:lpwstr>https://www.linkedin.com/in/marc-roosenboom-3587275/</vt:lpwstr>
      </vt:variant>
      <vt:variant>
        <vt:lpwstr/>
      </vt:variant>
      <vt:variant>
        <vt:i4>4915306</vt:i4>
      </vt:variant>
      <vt:variant>
        <vt:i4>0</vt:i4>
      </vt:variant>
      <vt:variant>
        <vt:i4>0</vt:i4>
      </vt:variant>
      <vt:variant>
        <vt:i4>5</vt:i4>
      </vt:variant>
      <vt:variant>
        <vt:lpwstr>mailto:marc@gezondefocus.nl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wypke</dc:creator>
  <cp:keywords/>
  <cp:lastModifiedBy>Marc Roosenboom</cp:lastModifiedBy>
  <cp:revision>18</cp:revision>
  <cp:lastPrinted>2020-11-30T12:48:00Z</cp:lastPrinted>
  <dcterms:created xsi:type="dcterms:W3CDTF">2021-02-07T21:09:00Z</dcterms:created>
  <dcterms:modified xsi:type="dcterms:W3CDTF">2021-02-07T22:39:00Z</dcterms:modified>
</cp:coreProperties>
</file>